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B5F2E" w14:textId="77777777" w:rsidR="00782D43" w:rsidRPr="003B39E6" w:rsidRDefault="00782D43" w:rsidP="00782D43">
      <w:pPr>
        <w:widowControl w:val="0"/>
        <w:spacing w:before="120" w:after="80"/>
        <w:rPr>
          <w:rFonts w:ascii="Calibri" w:hAnsi="Calibri" w:cs="Calibri"/>
          <w:b/>
          <w:bCs/>
          <w:sz w:val="22"/>
          <w:szCs w:val="22"/>
          <w:u w:val="single"/>
        </w:rPr>
      </w:pPr>
      <w:r w:rsidRPr="003B39E6">
        <w:rPr>
          <w:rFonts w:ascii="Calibri" w:hAnsi="Calibri" w:cs="Calibri"/>
          <w:b/>
          <w:bCs/>
          <w:smallCaps/>
          <w:sz w:val="22"/>
          <w:szCs w:val="22"/>
          <w:u w:val="single"/>
        </w:rPr>
        <w:t>ART. 1 - Généralités</w:t>
      </w:r>
    </w:p>
    <w:p w14:paraId="206F3DE1" w14:textId="50F03966" w:rsidR="00782D43" w:rsidRDefault="00782D43" w:rsidP="00782D43">
      <w:pPr>
        <w:widowControl w:val="0"/>
        <w:jc w:val="both"/>
        <w:rPr>
          <w:rFonts w:ascii="Calibri" w:hAnsi="Calibri" w:cs="Calibri"/>
          <w:sz w:val="22"/>
          <w:szCs w:val="22"/>
        </w:rPr>
      </w:pPr>
      <w:r>
        <w:rPr>
          <w:rFonts w:ascii="Calibri" w:hAnsi="Calibri" w:cs="Calibri"/>
          <w:sz w:val="22"/>
          <w:szCs w:val="22"/>
        </w:rPr>
        <w:t>Les championnats par équipes départementaux font partie intégrante des Championnats de France et, de ce fait, sont régis par les Règlements Sportifs Fédéraux (RSF) édition 20</w:t>
      </w:r>
      <w:r w:rsidR="001F341A" w:rsidRPr="001F341A">
        <w:rPr>
          <w:rFonts w:ascii="Calibri" w:hAnsi="Calibri" w:cs="Calibri"/>
          <w:color w:val="FF0000"/>
          <w:sz w:val="22"/>
          <w:szCs w:val="22"/>
        </w:rPr>
        <w:t>2</w:t>
      </w:r>
      <w:r w:rsidR="00847C92">
        <w:rPr>
          <w:rFonts w:ascii="Calibri" w:hAnsi="Calibri" w:cs="Calibri"/>
          <w:color w:val="FF0000"/>
          <w:sz w:val="22"/>
          <w:szCs w:val="22"/>
        </w:rPr>
        <w:t>4</w:t>
      </w:r>
      <w:r>
        <w:rPr>
          <w:rFonts w:ascii="Calibri" w:hAnsi="Calibri" w:cs="Calibri"/>
          <w:sz w:val="22"/>
          <w:szCs w:val="22"/>
        </w:rPr>
        <w:t>, sauf dispositions particulières propres au Comité du Loiret.</w:t>
      </w:r>
    </w:p>
    <w:p w14:paraId="66A5B63B" w14:textId="485AC972" w:rsidR="00782D43" w:rsidRDefault="00782D43" w:rsidP="00782D43">
      <w:pPr>
        <w:widowControl w:val="0"/>
        <w:jc w:val="both"/>
        <w:rPr>
          <w:rFonts w:ascii="Calibri" w:hAnsi="Calibri" w:cs="Calibri"/>
          <w:sz w:val="22"/>
          <w:szCs w:val="22"/>
        </w:rPr>
      </w:pPr>
      <w:r>
        <w:rPr>
          <w:rFonts w:ascii="Calibri" w:hAnsi="Calibri" w:cs="Calibri"/>
          <w:sz w:val="22"/>
          <w:szCs w:val="22"/>
        </w:rPr>
        <w:t>Les principales règles sont mentionnées dans les articles suivants.</w:t>
      </w:r>
    </w:p>
    <w:p w14:paraId="5DEEE80A" w14:textId="3148A85E" w:rsidR="005C7DA5" w:rsidRPr="00710E2F" w:rsidRDefault="005C7DA5" w:rsidP="00782D43">
      <w:pPr>
        <w:widowControl w:val="0"/>
        <w:jc w:val="both"/>
        <w:rPr>
          <w:rFonts w:ascii="Calibri" w:hAnsi="Calibri" w:cs="Calibri"/>
          <w:color w:val="000000" w:themeColor="text1"/>
          <w:sz w:val="22"/>
          <w:szCs w:val="22"/>
        </w:rPr>
      </w:pPr>
    </w:p>
    <w:p w14:paraId="4B6FE4BB" w14:textId="5653E51A" w:rsidR="005C7DA5" w:rsidRPr="00710E2F" w:rsidRDefault="005C7DA5" w:rsidP="00782D43">
      <w:pPr>
        <w:widowControl w:val="0"/>
        <w:jc w:val="both"/>
        <w:rPr>
          <w:rFonts w:ascii="Calibri" w:hAnsi="Calibri" w:cs="Calibri"/>
          <w:color w:val="000000" w:themeColor="text1"/>
          <w:sz w:val="22"/>
          <w:szCs w:val="22"/>
        </w:rPr>
      </w:pPr>
      <w:r w:rsidRPr="00710E2F">
        <w:rPr>
          <w:rFonts w:ascii="Calibri" w:hAnsi="Calibri" w:cs="Calibri"/>
          <w:color w:val="000000" w:themeColor="text1"/>
          <w:sz w:val="22"/>
          <w:szCs w:val="22"/>
        </w:rPr>
        <w:t>Les joueurs devront se conformer au protocole de précautions sanitaires pour les compétitions édité par la FFTT.</w:t>
      </w:r>
    </w:p>
    <w:p w14:paraId="7E4CD8EF" w14:textId="77777777" w:rsidR="00782D43" w:rsidRDefault="00782D43" w:rsidP="00782D43">
      <w:pPr>
        <w:widowControl w:val="0"/>
        <w:spacing w:after="80"/>
        <w:rPr>
          <w:rFonts w:ascii="Calibri" w:hAnsi="Calibri" w:cs="Calibri"/>
          <w:b/>
          <w:bCs/>
          <w:smallCaps/>
          <w:sz w:val="22"/>
          <w:szCs w:val="22"/>
          <w:u w:val="single"/>
        </w:rPr>
      </w:pPr>
    </w:p>
    <w:p w14:paraId="652B516B" w14:textId="45479E83" w:rsidR="0074504A" w:rsidRPr="00E97848" w:rsidRDefault="00E97848" w:rsidP="0074504A">
      <w:pPr>
        <w:widowControl w:val="0"/>
        <w:jc w:val="both"/>
        <w:rPr>
          <w:rFonts w:ascii="Calibri" w:hAnsi="Calibri" w:cs="Calibri"/>
          <w:color w:val="000000" w:themeColor="text1"/>
          <w:sz w:val="22"/>
          <w:szCs w:val="22"/>
        </w:rPr>
      </w:pPr>
      <w:r w:rsidRPr="00E97848">
        <w:rPr>
          <w:rFonts w:ascii="Calibri" w:hAnsi="Calibri" w:cs="Calibri"/>
          <w:color w:val="000000" w:themeColor="text1"/>
          <w:sz w:val="22"/>
          <w:szCs w:val="22"/>
        </w:rPr>
        <w:t>Rappel</w:t>
      </w:r>
      <w:r w:rsidR="0074504A" w:rsidRPr="00E97848">
        <w:rPr>
          <w:rFonts w:ascii="Calibri" w:hAnsi="Calibri" w:cs="Calibri"/>
          <w:color w:val="000000" w:themeColor="text1"/>
          <w:sz w:val="22"/>
          <w:szCs w:val="22"/>
        </w:rPr>
        <w:t xml:space="preserve"> : Article RSF I.104 - Arrêt d’une compétition </w:t>
      </w:r>
    </w:p>
    <w:p w14:paraId="49DF54CE" w14:textId="77777777" w:rsidR="0074504A" w:rsidRPr="00E97848" w:rsidRDefault="0074504A" w:rsidP="0074504A">
      <w:pPr>
        <w:widowControl w:val="0"/>
        <w:jc w:val="both"/>
        <w:rPr>
          <w:rFonts w:ascii="Calibri" w:hAnsi="Calibri" w:cs="Calibri"/>
          <w:color w:val="000000" w:themeColor="text1"/>
          <w:sz w:val="22"/>
          <w:szCs w:val="22"/>
        </w:rPr>
      </w:pPr>
      <w:r w:rsidRPr="00E97848">
        <w:rPr>
          <w:rFonts w:ascii="Calibri" w:hAnsi="Calibri" w:cs="Calibri"/>
          <w:color w:val="000000" w:themeColor="text1"/>
          <w:sz w:val="22"/>
          <w:szCs w:val="22"/>
        </w:rPr>
        <w:t xml:space="preserve">Lorsqu’une compétition ne peut aller jusqu’à son terme en raison d’événements extérieurs imprévisibles, l’instance dirigeante compétente est habilitée, selon les circonstances, à prendre toute décision sportive relative notamment : </w:t>
      </w:r>
    </w:p>
    <w:p w14:paraId="17C541FF" w14:textId="77777777" w:rsidR="0074504A" w:rsidRPr="00E97848" w:rsidRDefault="0074504A" w:rsidP="0074504A">
      <w:pPr>
        <w:widowControl w:val="0"/>
        <w:jc w:val="both"/>
        <w:rPr>
          <w:rFonts w:ascii="Calibri" w:hAnsi="Calibri" w:cs="Calibri"/>
          <w:color w:val="000000" w:themeColor="text1"/>
          <w:sz w:val="22"/>
          <w:szCs w:val="22"/>
        </w:rPr>
      </w:pPr>
      <w:r w:rsidRPr="00E97848">
        <w:rPr>
          <w:rFonts w:ascii="Calibri" w:hAnsi="Calibri" w:cs="Calibri"/>
          <w:color w:val="000000" w:themeColor="text1"/>
          <w:sz w:val="22"/>
          <w:szCs w:val="22"/>
        </w:rPr>
        <w:t xml:space="preserve">- à l’arrêt définitif de la compétition ; </w:t>
      </w:r>
    </w:p>
    <w:p w14:paraId="0581A157" w14:textId="77777777" w:rsidR="0074504A" w:rsidRPr="00E97848" w:rsidRDefault="0074504A" w:rsidP="0074504A">
      <w:pPr>
        <w:widowControl w:val="0"/>
        <w:jc w:val="both"/>
        <w:rPr>
          <w:rFonts w:ascii="Calibri" w:hAnsi="Calibri" w:cs="Calibri"/>
          <w:color w:val="000000" w:themeColor="text1"/>
          <w:sz w:val="22"/>
          <w:szCs w:val="22"/>
        </w:rPr>
      </w:pPr>
      <w:r w:rsidRPr="00E97848">
        <w:rPr>
          <w:rFonts w:ascii="Calibri" w:hAnsi="Calibri" w:cs="Calibri"/>
          <w:color w:val="000000" w:themeColor="text1"/>
          <w:sz w:val="22"/>
          <w:szCs w:val="22"/>
        </w:rPr>
        <w:t xml:space="preserve">- à la reprise à une date ultérieure de la compétition ; </w:t>
      </w:r>
    </w:p>
    <w:p w14:paraId="591747F1" w14:textId="77777777" w:rsidR="0074504A" w:rsidRPr="0074504A" w:rsidRDefault="0074504A" w:rsidP="0074504A">
      <w:pPr>
        <w:widowControl w:val="0"/>
        <w:jc w:val="both"/>
        <w:rPr>
          <w:rFonts w:ascii="Calibri" w:hAnsi="Calibri" w:cs="Calibri"/>
          <w:color w:val="FF0000"/>
          <w:sz w:val="22"/>
          <w:szCs w:val="22"/>
        </w:rPr>
      </w:pPr>
      <w:r w:rsidRPr="00E97848">
        <w:rPr>
          <w:rFonts w:ascii="Calibri" w:hAnsi="Calibri" w:cs="Calibri"/>
          <w:color w:val="000000" w:themeColor="text1"/>
          <w:sz w:val="22"/>
          <w:szCs w:val="22"/>
        </w:rPr>
        <w:t>- à l’attribution ou non du(des) titre(s) mis en jeu lors de cette compétition</w:t>
      </w:r>
      <w:r w:rsidRPr="0074504A">
        <w:rPr>
          <w:rFonts w:ascii="Calibri" w:hAnsi="Calibri" w:cs="Calibri"/>
          <w:color w:val="FF0000"/>
          <w:sz w:val="22"/>
          <w:szCs w:val="22"/>
        </w:rPr>
        <w:t>.</w:t>
      </w:r>
    </w:p>
    <w:p w14:paraId="6D2FD15F" w14:textId="77777777" w:rsidR="0074504A" w:rsidRDefault="0074504A" w:rsidP="00782D43">
      <w:pPr>
        <w:widowControl w:val="0"/>
        <w:spacing w:after="80"/>
        <w:rPr>
          <w:rFonts w:ascii="Calibri" w:hAnsi="Calibri" w:cs="Calibri"/>
          <w:b/>
          <w:bCs/>
          <w:smallCaps/>
          <w:sz w:val="22"/>
          <w:szCs w:val="22"/>
          <w:u w:val="single"/>
        </w:rPr>
      </w:pPr>
    </w:p>
    <w:p w14:paraId="5E802E22" w14:textId="77777777" w:rsidR="00782D43" w:rsidRDefault="00782D43" w:rsidP="00782D43">
      <w:pPr>
        <w:widowControl w:val="0"/>
        <w:spacing w:after="80"/>
        <w:rPr>
          <w:rFonts w:ascii="Calibri" w:hAnsi="Calibri" w:cs="Calibri"/>
          <w:b/>
          <w:bCs/>
          <w:smallCaps/>
          <w:sz w:val="22"/>
          <w:szCs w:val="22"/>
          <w:u w:val="single"/>
        </w:rPr>
      </w:pPr>
      <w:r>
        <w:rPr>
          <w:rFonts w:ascii="Calibri" w:hAnsi="Calibri" w:cs="Calibri"/>
          <w:b/>
          <w:bCs/>
          <w:smallCaps/>
          <w:sz w:val="22"/>
          <w:szCs w:val="22"/>
          <w:u w:val="single"/>
        </w:rPr>
        <w:t>ART. 2 – Déroulement de la Compétition</w:t>
      </w:r>
    </w:p>
    <w:p w14:paraId="7676BBAB" w14:textId="77777777" w:rsidR="00782D43" w:rsidRDefault="00782D43" w:rsidP="00782D43">
      <w:pPr>
        <w:widowControl w:val="0"/>
        <w:rPr>
          <w:rFonts w:ascii="Calibri" w:hAnsi="Calibri" w:cs="Calibri"/>
          <w:sz w:val="22"/>
          <w:szCs w:val="22"/>
        </w:rPr>
      </w:pPr>
      <w:r>
        <w:rPr>
          <w:rFonts w:ascii="Calibri" w:hAnsi="Calibri" w:cs="Calibri"/>
          <w:sz w:val="22"/>
          <w:szCs w:val="22"/>
        </w:rPr>
        <w:t>Dispositions communes à toutes les divisions :</w:t>
      </w:r>
    </w:p>
    <w:p w14:paraId="440A8FD9" w14:textId="77777777" w:rsidR="00782D43" w:rsidRDefault="00782D43" w:rsidP="00782D43">
      <w:pPr>
        <w:widowControl w:val="0"/>
        <w:rPr>
          <w:rFonts w:ascii="Calibri" w:hAnsi="Calibri" w:cs="Calibri"/>
          <w:sz w:val="22"/>
          <w:szCs w:val="22"/>
        </w:rPr>
      </w:pPr>
      <w:r>
        <w:rPr>
          <w:rFonts w:ascii="Calibri" w:hAnsi="Calibri" w:cs="Calibri"/>
          <w:sz w:val="22"/>
          <w:szCs w:val="22"/>
        </w:rPr>
        <w:t> </w:t>
      </w:r>
    </w:p>
    <w:p w14:paraId="643D5411" w14:textId="2AD6D4AC" w:rsidR="00782D43" w:rsidRDefault="00782D43" w:rsidP="00782D43">
      <w:pPr>
        <w:widowControl w:val="0"/>
        <w:tabs>
          <w:tab w:val="left" w:pos="-31680"/>
        </w:tabs>
        <w:ind w:left="283" w:hanging="283"/>
        <w:rPr>
          <w:rFonts w:ascii="Calibri" w:hAnsi="Calibri" w:cs="Calibri"/>
          <w:sz w:val="22"/>
          <w:szCs w:val="22"/>
        </w:rPr>
      </w:pPr>
      <w:r>
        <w:rPr>
          <w:rFonts w:ascii="Wingdings 3" w:hAnsi="Wingdings 3"/>
        </w:rPr>
        <w:t></w:t>
      </w:r>
      <w:r>
        <w:t> </w:t>
      </w:r>
      <w:r>
        <w:rPr>
          <w:rFonts w:ascii="Calibri" w:hAnsi="Calibri" w:cs="Calibri"/>
          <w:sz w:val="22"/>
          <w:szCs w:val="22"/>
        </w:rPr>
        <w:t>Arrêt de la rencontre : toutes les parties sont jouées.</w:t>
      </w:r>
    </w:p>
    <w:p w14:paraId="1FCF0105" w14:textId="77777777" w:rsidR="00782D43" w:rsidRDefault="00782D43" w:rsidP="00782D43">
      <w:pPr>
        <w:widowControl w:val="0"/>
        <w:tabs>
          <w:tab w:val="left" w:pos="-31680"/>
        </w:tabs>
        <w:ind w:left="283" w:hanging="283"/>
        <w:rPr>
          <w:rFonts w:ascii="Calibri" w:hAnsi="Calibri" w:cs="Calibri"/>
          <w:sz w:val="22"/>
          <w:szCs w:val="22"/>
        </w:rPr>
      </w:pPr>
      <w:r>
        <w:rPr>
          <w:rFonts w:ascii="Wingdings 3" w:hAnsi="Wingdings 3"/>
        </w:rPr>
        <w:t></w:t>
      </w:r>
      <w:r>
        <w:t> </w:t>
      </w:r>
      <w:r>
        <w:rPr>
          <w:rFonts w:ascii="Calibri" w:hAnsi="Calibri" w:cs="Calibri"/>
          <w:sz w:val="22"/>
          <w:szCs w:val="22"/>
        </w:rPr>
        <w:t>Les parties pourront se jouer sur des tables de marques différentes.</w:t>
      </w:r>
    </w:p>
    <w:p w14:paraId="6366E56C" w14:textId="77777777" w:rsidR="00782D43" w:rsidRDefault="00782D43" w:rsidP="00782D43">
      <w:pPr>
        <w:widowControl w:val="0"/>
        <w:tabs>
          <w:tab w:val="left" w:pos="-31680"/>
          <w:tab w:val="left" w:pos="0"/>
        </w:tabs>
        <w:ind w:left="283" w:hanging="283"/>
        <w:rPr>
          <w:rFonts w:ascii="Calibri" w:hAnsi="Calibri" w:cs="Calibri"/>
          <w:sz w:val="22"/>
          <w:szCs w:val="22"/>
        </w:rPr>
      </w:pPr>
      <w:r>
        <w:rPr>
          <w:rFonts w:ascii="Wingdings 3" w:hAnsi="Wingdings 3"/>
        </w:rPr>
        <w:t></w:t>
      </w:r>
      <w:r>
        <w:t> </w:t>
      </w:r>
      <w:r>
        <w:rPr>
          <w:rFonts w:ascii="Calibri" w:hAnsi="Calibri" w:cs="Calibri"/>
          <w:sz w:val="22"/>
          <w:szCs w:val="22"/>
        </w:rPr>
        <w:t>L</w:t>
      </w:r>
      <w:r>
        <w:rPr>
          <w:rFonts w:ascii="Calibri" w:hAnsi="Calibri" w:cs="Calibri"/>
          <w:iCs/>
          <w:sz w:val="22"/>
          <w:szCs w:val="22"/>
        </w:rPr>
        <w:t>e club recevant utilise les balles de compétition homologuées FFTT en plastique, balles qui devront être identiques tout au long de la rencontre.</w:t>
      </w:r>
    </w:p>
    <w:p w14:paraId="7D7C3A72" w14:textId="77777777" w:rsidR="00782D43" w:rsidRDefault="00782D43" w:rsidP="00782D43">
      <w:pPr>
        <w:widowControl w:val="0"/>
        <w:tabs>
          <w:tab w:val="left" w:pos="-31680"/>
        </w:tabs>
        <w:rPr>
          <w:rFonts w:ascii="Calibri" w:hAnsi="Calibri" w:cs="Calibri"/>
          <w:sz w:val="22"/>
          <w:szCs w:val="22"/>
        </w:rPr>
      </w:pPr>
      <w:r>
        <w:rPr>
          <w:rFonts w:ascii="Calibri" w:hAnsi="Calibri" w:cs="Calibri"/>
          <w:sz w:val="22"/>
          <w:szCs w:val="22"/>
        </w:rPr>
        <w:t> </w:t>
      </w:r>
    </w:p>
    <w:p w14:paraId="21DB1BEE" w14:textId="77777777" w:rsidR="00782D43" w:rsidRDefault="00782D43" w:rsidP="00782D43">
      <w:pPr>
        <w:widowControl w:val="0"/>
        <w:tabs>
          <w:tab w:val="left" w:pos="-31680"/>
        </w:tabs>
        <w:ind w:left="283" w:hanging="283"/>
        <w:rPr>
          <w:rFonts w:ascii="Calibri" w:hAnsi="Calibri" w:cs="Calibri"/>
          <w:sz w:val="22"/>
          <w:szCs w:val="22"/>
        </w:rPr>
      </w:pPr>
      <w:r>
        <w:rPr>
          <w:rFonts w:ascii="Wingdings 3" w:hAnsi="Wingdings 3"/>
        </w:rPr>
        <w:t></w:t>
      </w:r>
      <w:r>
        <w:t> </w:t>
      </w:r>
      <w:r>
        <w:rPr>
          <w:rFonts w:ascii="Calibri" w:hAnsi="Calibri" w:cs="Calibri"/>
          <w:sz w:val="22"/>
          <w:szCs w:val="22"/>
        </w:rPr>
        <w:t>Décompte des points rencontres :</w:t>
      </w:r>
    </w:p>
    <w:p w14:paraId="6DCB3E51" w14:textId="77777777" w:rsidR="00782D43" w:rsidRDefault="00782D43" w:rsidP="00782D43">
      <w:pPr>
        <w:widowControl w:val="0"/>
        <w:tabs>
          <w:tab w:val="left" w:pos="1698"/>
        </w:tabs>
        <w:ind w:left="1980" w:hanging="240"/>
        <w:rPr>
          <w:rFonts w:ascii="Calibri" w:hAnsi="Calibri" w:cs="Calibri"/>
          <w:sz w:val="22"/>
          <w:szCs w:val="22"/>
          <w:lang w:val="el-GR"/>
        </w:rPr>
      </w:pPr>
      <w:r>
        <w:rPr>
          <w:rFonts w:ascii="Symbol" w:hAnsi="Symbol"/>
        </w:rPr>
        <w:t></w:t>
      </w:r>
      <w:r>
        <w:t> </w:t>
      </w:r>
      <w:r>
        <w:rPr>
          <w:rFonts w:ascii="Calibri" w:hAnsi="Calibri" w:cs="Calibri"/>
          <w:sz w:val="22"/>
          <w:szCs w:val="22"/>
        </w:rPr>
        <w:t xml:space="preserve">une victoire : 3 points </w:t>
      </w:r>
      <w:r>
        <w:rPr>
          <w:rFonts w:ascii="Calibri" w:hAnsi="Calibri" w:cs="Calibri"/>
          <w:sz w:val="22"/>
          <w:szCs w:val="22"/>
          <w:lang w:val="el-GR"/>
        </w:rPr>
        <w:t>;</w:t>
      </w:r>
    </w:p>
    <w:p w14:paraId="2922A6DC" w14:textId="77777777" w:rsidR="00782D43" w:rsidRDefault="00782D43" w:rsidP="00782D43">
      <w:pPr>
        <w:widowControl w:val="0"/>
        <w:tabs>
          <w:tab w:val="left" w:pos="1698"/>
        </w:tabs>
        <w:ind w:left="1980" w:hanging="240"/>
        <w:rPr>
          <w:rFonts w:ascii="Calibri" w:hAnsi="Calibri" w:cs="Calibri"/>
          <w:sz w:val="22"/>
          <w:szCs w:val="22"/>
          <w:lang w:val="el-GR"/>
        </w:rPr>
      </w:pPr>
      <w:r>
        <w:rPr>
          <w:rFonts w:ascii="Symbol" w:hAnsi="Symbol"/>
        </w:rPr>
        <w:t></w:t>
      </w:r>
      <w:r>
        <w:t> </w:t>
      </w:r>
      <w:r>
        <w:rPr>
          <w:rFonts w:ascii="Calibri" w:hAnsi="Calibri" w:cs="Calibri"/>
          <w:sz w:val="22"/>
          <w:szCs w:val="22"/>
        </w:rPr>
        <w:t xml:space="preserve">un résultat nul : 2 points </w:t>
      </w:r>
      <w:r>
        <w:rPr>
          <w:rFonts w:ascii="Calibri" w:hAnsi="Calibri" w:cs="Calibri"/>
          <w:sz w:val="22"/>
          <w:szCs w:val="22"/>
          <w:lang w:val="el-GR"/>
        </w:rPr>
        <w:t>;</w:t>
      </w:r>
    </w:p>
    <w:p w14:paraId="3167FC19" w14:textId="77777777" w:rsidR="00782D43" w:rsidRDefault="00782D43" w:rsidP="00782D43">
      <w:pPr>
        <w:widowControl w:val="0"/>
        <w:tabs>
          <w:tab w:val="left" w:pos="1698"/>
        </w:tabs>
        <w:ind w:left="1980" w:hanging="240"/>
        <w:rPr>
          <w:rFonts w:ascii="Calibri" w:hAnsi="Calibri" w:cs="Calibri"/>
          <w:sz w:val="22"/>
          <w:szCs w:val="22"/>
          <w:lang w:val="el-GR"/>
        </w:rPr>
      </w:pPr>
      <w:r>
        <w:rPr>
          <w:rFonts w:ascii="Symbol" w:hAnsi="Symbol"/>
        </w:rPr>
        <w:t></w:t>
      </w:r>
      <w:r>
        <w:t> </w:t>
      </w:r>
      <w:r>
        <w:rPr>
          <w:rFonts w:ascii="Calibri" w:hAnsi="Calibri" w:cs="Calibri"/>
          <w:sz w:val="22"/>
          <w:szCs w:val="22"/>
        </w:rPr>
        <w:t xml:space="preserve">une défaite : 1 point </w:t>
      </w:r>
      <w:r>
        <w:rPr>
          <w:rFonts w:ascii="Calibri" w:hAnsi="Calibri" w:cs="Calibri"/>
          <w:sz w:val="22"/>
          <w:szCs w:val="22"/>
          <w:lang w:val="el-GR"/>
        </w:rPr>
        <w:t>;</w:t>
      </w:r>
    </w:p>
    <w:p w14:paraId="7D3F0B11" w14:textId="77777777" w:rsidR="00782D43" w:rsidRDefault="00782D43" w:rsidP="00782D43">
      <w:pPr>
        <w:widowControl w:val="0"/>
        <w:tabs>
          <w:tab w:val="left" w:pos="1698"/>
        </w:tabs>
        <w:ind w:left="1980" w:hanging="240"/>
        <w:rPr>
          <w:rFonts w:ascii="Calibri" w:hAnsi="Calibri" w:cs="Calibri"/>
          <w:sz w:val="22"/>
          <w:szCs w:val="22"/>
          <w:lang w:val="el-GR"/>
        </w:rPr>
      </w:pPr>
      <w:r>
        <w:rPr>
          <w:rFonts w:ascii="Symbol" w:hAnsi="Symbol"/>
        </w:rPr>
        <w:t></w:t>
      </w:r>
      <w:r>
        <w:t> </w:t>
      </w:r>
      <w:r>
        <w:rPr>
          <w:rFonts w:ascii="Calibri" w:hAnsi="Calibri" w:cs="Calibri"/>
          <w:sz w:val="22"/>
          <w:szCs w:val="22"/>
        </w:rPr>
        <w:t xml:space="preserve">une défaite par pénalité : 0 point </w:t>
      </w:r>
      <w:r>
        <w:rPr>
          <w:rFonts w:ascii="Calibri" w:hAnsi="Calibri" w:cs="Calibri"/>
          <w:sz w:val="22"/>
          <w:szCs w:val="22"/>
          <w:lang w:val="el-GR"/>
        </w:rPr>
        <w:t>;</w:t>
      </w:r>
    </w:p>
    <w:p w14:paraId="76989005" w14:textId="77777777" w:rsidR="00782D43" w:rsidRDefault="00782D43" w:rsidP="00782D43">
      <w:pPr>
        <w:widowControl w:val="0"/>
        <w:tabs>
          <w:tab w:val="left" w:pos="1698"/>
        </w:tabs>
        <w:ind w:left="1980" w:hanging="240"/>
        <w:rPr>
          <w:rFonts w:ascii="Calibri" w:hAnsi="Calibri" w:cs="Calibri"/>
          <w:sz w:val="22"/>
          <w:szCs w:val="22"/>
        </w:rPr>
      </w:pPr>
      <w:r>
        <w:rPr>
          <w:rFonts w:ascii="Symbol" w:hAnsi="Symbol"/>
        </w:rPr>
        <w:t></w:t>
      </w:r>
      <w:r>
        <w:t> </w:t>
      </w:r>
      <w:r>
        <w:rPr>
          <w:rFonts w:ascii="Calibri" w:hAnsi="Calibri" w:cs="Calibri"/>
          <w:sz w:val="22"/>
          <w:szCs w:val="22"/>
        </w:rPr>
        <w:t>une défaite par forfait : 0 point.</w:t>
      </w:r>
    </w:p>
    <w:p w14:paraId="55DA11F7" w14:textId="77777777" w:rsidR="00782D43" w:rsidRDefault="00782D43" w:rsidP="00782D43">
      <w:pPr>
        <w:pStyle w:val="Corpsdetexte"/>
        <w:widowControl w:val="0"/>
        <w:rPr>
          <w:rFonts w:ascii="Calibri" w:hAnsi="Calibri" w:cs="Calibri"/>
          <w:sz w:val="22"/>
          <w:szCs w:val="22"/>
        </w:rPr>
      </w:pPr>
      <w:r>
        <w:rPr>
          <w:rFonts w:ascii="Calibri" w:hAnsi="Calibri" w:cs="Calibri"/>
          <w:sz w:val="22"/>
          <w:szCs w:val="22"/>
        </w:rPr>
        <w:t> </w:t>
      </w:r>
    </w:p>
    <w:p w14:paraId="29F01E34" w14:textId="77777777" w:rsidR="00782D43" w:rsidRDefault="00782D43" w:rsidP="00782D43">
      <w:pPr>
        <w:pStyle w:val="Corpsdetexte"/>
        <w:widowControl w:val="0"/>
        <w:rPr>
          <w:rFonts w:ascii="Calibri" w:hAnsi="Calibri" w:cs="Calibri"/>
          <w:sz w:val="22"/>
          <w:szCs w:val="22"/>
        </w:rPr>
      </w:pPr>
      <w:r>
        <w:rPr>
          <w:rFonts w:ascii="Calibri" w:hAnsi="Calibri" w:cs="Calibri"/>
          <w:sz w:val="22"/>
          <w:szCs w:val="22"/>
        </w:rPr>
        <w:t>La décision de la défaite par pénalité appartient à la commission sportive compétente qui peut, s’il y a lieu et suivant les circonstances, attribuer le point de la défaite.</w:t>
      </w:r>
    </w:p>
    <w:p w14:paraId="7BC372D3" w14:textId="77777777" w:rsidR="002F17BF" w:rsidRDefault="002F17BF" w:rsidP="002F17BF">
      <w:pPr>
        <w:widowControl w:val="0"/>
        <w:spacing w:after="80"/>
        <w:rPr>
          <w:rFonts w:ascii="Calibri" w:hAnsi="Calibri" w:cs="Calibri"/>
          <w:b/>
          <w:bCs/>
          <w:sz w:val="22"/>
          <w:szCs w:val="22"/>
          <w:u w:val="single"/>
        </w:rPr>
      </w:pPr>
    </w:p>
    <w:p w14:paraId="141902DD" w14:textId="77777777" w:rsidR="00782D43" w:rsidRDefault="00782D43" w:rsidP="00782D43">
      <w:pPr>
        <w:widowControl w:val="0"/>
        <w:spacing w:after="80"/>
        <w:ind w:firstLine="708"/>
        <w:rPr>
          <w:rFonts w:ascii="Calibri" w:hAnsi="Calibri" w:cs="Calibri"/>
          <w:b/>
          <w:bCs/>
          <w:sz w:val="22"/>
          <w:szCs w:val="22"/>
          <w:u w:val="single"/>
        </w:rPr>
      </w:pPr>
      <w:r>
        <w:rPr>
          <w:rFonts w:ascii="Calibri" w:hAnsi="Calibri" w:cs="Calibri"/>
          <w:b/>
          <w:bCs/>
          <w:sz w:val="22"/>
          <w:szCs w:val="22"/>
          <w:u w:val="single"/>
        </w:rPr>
        <w:t>2.1 Seniors messieurs</w:t>
      </w:r>
    </w:p>
    <w:p w14:paraId="1E8F95A7" w14:textId="77777777" w:rsidR="00782D43" w:rsidRDefault="00782D43" w:rsidP="00782D43">
      <w:pPr>
        <w:widowControl w:val="0"/>
        <w:tabs>
          <w:tab w:val="left" w:pos="-31680"/>
        </w:tabs>
        <w:ind w:left="283" w:hanging="283"/>
        <w:rPr>
          <w:rFonts w:ascii="Calibri" w:hAnsi="Calibri" w:cs="Calibri"/>
          <w:sz w:val="22"/>
          <w:szCs w:val="22"/>
        </w:rPr>
      </w:pPr>
      <w:r>
        <w:rPr>
          <w:rFonts w:ascii="Wingdings 3" w:hAnsi="Wingdings 3"/>
        </w:rPr>
        <w:t></w:t>
      </w:r>
      <w:r>
        <w:t> </w:t>
      </w:r>
      <w:r>
        <w:rPr>
          <w:rFonts w:ascii="Calibri" w:hAnsi="Calibri" w:cs="Calibri"/>
          <w:sz w:val="22"/>
          <w:szCs w:val="22"/>
        </w:rPr>
        <w:t>Formule de la compétition :</w:t>
      </w:r>
      <w:r w:rsidR="004365D7">
        <w:rPr>
          <w:rFonts w:ascii="Calibri" w:hAnsi="Calibri" w:cs="Calibri"/>
          <w:sz w:val="22"/>
          <w:szCs w:val="22"/>
        </w:rPr>
        <w:t xml:space="preserve"> </w:t>
      </w:r>
      <w:r>
        <w:rPr>
          <w:rFonts w:ascii="Calibri" w:hAnsi="Calibri" w:cs="Calibri"/>
          <w:sz w:val="22"/>
          <w:szCs w:val="22"/>
        </w:rPr>
        <w:t>suivant art. II.601.1 et I.203.3.1 des RSF</w:t>
      </w:r>
    </w:p>
    <w:p w14:paraId="056CF872" w14:textId="77777777" w:rsidR="00782D43" w:rsidRDefault="00782D43" w:rsidP="00782D43">
      <w:pPr>
        <w:pStyle w:val="Titre6"/>
        <w:keepNext/>
        <w:ind w:firstLine="330"/>
        <w:rPr>
          <w:rFonts w:ascii="Calibri" w:hAnsi="Calibri" w:cs="Calibri"/>
          <w:b w:val="0"/>
          <w:bCs w:val="0"/>
          <w:sz w:val="22"/>
          <w:szCs w:val="22"/>
        </w:rPr>
      </w:pPr>
      <w:r>
        <w:rPr>
          <w:rFonts w:ascii="Calibri" w:hAnsi="Calibri" w:cs="Calibri"/>
          <w:b w:val="0"/>
          <w:bCs w:val="0"/>
          <w:sz w:val="22"/>
          <w:szCs w:val="22"/>
        </w:rPr>
        <w:t>Les rencontres se disputent en 14 parties</w:t>
      </w:r>
    </w:p>
    <w:p w14:paraId="4083D98C" w14:textId="77777777" w:rsidR="00782D43" w:rsidRDefault="00782D43" w:rsidP="00782D43">
      <w:pPr>
        <w:widowControl w:val="0"/>
        <w:tabs>
          <w:tab w:val="left" w:pos="-31680"/>
        </w:tabs>
        <w:rPr>
          <w:rFonts w:ascii="Calibri" w:hAnsi="Calibri" w:cs="Calibri"/>
          <w:sz w:val="22"/>
          <w:szCs w:val="22"/>
        </w:rPr>
      </w:pPr>
      <w:r>
        <w:rPr>
          <w:rFonts w:ascii="Calibri" w:hAnsi="Calibri" w:cs="Calibri"/>
          <w:sz w:val="22"/>
          <w:szCs w:val="22"/>
        </w:rPr>
        <w:t> </w:t>
      </w:r>
    </w:p>
    <w:p w14:paraId="1D3DA92D" w14:textId="77777777" w:rsidR="00782D43" w:rsidRDefault="00782D43" w:rsidP="00782D43">
      <w:pPr>
        <w:widowControl w:val="0"/>
        <w:tabs>
          <w:tab w:val="left" w:pos="-31680"/>
        </w:tabs>
        <w:ind w:left="283" w:hanging="283"/>
        <w:rPr>
          <w:rFonts w:ascii="Calibri" w:hAnsi="Calibri" w:cs="Calibri"/>
          <w:sz w:val="22"/>
          <w:szCs w:val="22"/>
        </w:rPr>
      </w:pPr>
      <w:r>
        <w:rPr>
          <w:rFonts w:ascii="Wingdings 3" w:hAnsi="Wingdings 3"/>
        </w:rPr>
        <w:t></w:t>
      </w:r>
      <w:r>
        <w:t> </w:t>
      </w:r>
      <w:r>
        <w:rPr>
          <w:rFonts w:ascii="Calibri" w:hAnsi="Calibri" w:cs="Calibri"/>
          <w:sz w:val="22"/>
          <w:szCs w:val="22"/>
        </w:rPr>
        <w:t>En 1</w:t>
      </w:r>
      <w:r>
        <w:rPr>
          <w:rFonts w:ascii="Calibri" w:hAnsi="Calibri" w:cs="Calibri"/>
          <w:sz w:val="15"/>
          <w:szCs w:val="15"/>
          <w:vertAlign w:val="superscript"/>
        </w:rPr>
        <w:t xml:space="preserve">ère </w:t>
      </w:r>
      <w:r>
        <w:rPr>
          <w:rFonts w:ascii="Calibri" w:hAnsi="Calibri" w:cs="Calibri"/>
          <w:sz w:val="22"/>
          <w:szCs w:val="22"/>
        </w:rPr>
        <w:t xml:space="preserve"> et 2</w:t>
      </w:r>
      <w:r>
        <w:rPr>
          <w:rFonts w:ascii="Calibri" w:hAnsi="Calibri" w:cs="Calibri"/>
          <w:sz w:val="15"/>
          <w:szCs w:val="15"/>
          <w:vertAlign w:val="superscript"/>
        </w:rPr>
        <w:t>ème</w:t>
      </w:r>
      <w:r>
        <w:rPr>
          <w:rFonts w:ascii="Calibri" w:hAnsi="Calibri" w:cs="Calibri"/>
          <w:sz w:val="22"/>
          <w:szCs w:val="22"/>
        </w:rPr>
        <w:t xml:space="preserve"> phase :</w:t>
      </w:r>
      <w:r>
        <w:rPr>
          <w:rFonts w:ascii="Calibri" w:hAnsi="Calibri" w:cs="Calibri"/>
          <w:sz w:val="22"/>
          <w:szCs w:val="22"/>
        </w:rPr>
        <w:tab/>
      </w:r>
    </w:p>
    <w:p w14:paraId="618FEA9A" w14:textId="77777777" w:rsidR="00782D43" w:rsidRDefault="00782D43" w:rsidP="00782D43">
      <w:pPr>
        <w:widowControl w:val="0"/>
        <w:tabs>
          <w:tab w:val="left" w:pos="102"/>
          <w:tab w:val="left" w:pos="164"/>
        </w:tabs>
        <w:ind w:left="225"/>
        <w:rPr>
          <w:rFonts w:ascii="Calibri" w:hAnsi="Calibri" w:cs="Calibri"/>
          <w:sz w:val="22"/>
          <w:szCs w:val="22"/>
        </w:rPr>
      </w:pPr>
      <w:r>
        <w:rPr>
          <w:rFonts w:ascii="Calibri" w:hAnsi="Calibri" w:cs="Calibri"/>
          <w:sz w:val="22"/>
          <w:szCs w:val="22"/>
        </w:rPr>
        <w:t>D1 -</w:t>
      </w:r>
      <w:r>
        <w:rPr>
          <w:rFonts w:ascii="Calibri" w:hAnsi="Calibri" w:cs="Calibri"/>
          <w:sz w:val="22"/>
          <w:szCs w:val="22"/>
        </w:rPr>
        <w:tab/>
        <w:t>1 poule de 8 équipes à 4 joueurs (modifiable en fonction du nombre de descentes régionales)</w:t>
      </w:r>
    </w:p>
    <w:p w14:paraId="69280C2E" w14:textId="77777777" w:rsidR="00782D43" w:rsidRDefault="00782D43" w:rsidP="00782D43">
      <w:pPr>
        <w:widowControl w:val="0"/>
        <w:tabs>
          <w:tab w:val="left" w:pos="102"/>
          <w:tab w:val="left" w:pos="164"/>
        </w:tabs>
        <w:ind w:left="225"/>
        <w:rPr>
          <w:rFonts w:ascii="Calibri" w:hAnsi="Calibri" w:cs="Calibri"/>
          <w:sz w:val="22"/>
          <w:szCs w:val="22"/>
        </w:rPr>
      </w:pPr>
      <w:r>
        <w:rPr>
          <w:rFonts w:ascii="Calibri" w:hAnsi="Calibri" w:cs="Calibri"/>
          <w:sz w:val="22"/>
          <w:szCs w:val="22"/>
        </w:rPr>
        <w:t>D2 -</w:t>
      </w:r>
      <w:r>
        <w:rPr>
          <w:rFonts w:ascii="Calibri" w:hAnsi="Calibri" w:cs="Calibri"/>
          <w:sz w:val="22"/>
          <w:szCs w:val="22"/>
        </w:rPr>
        <w:tab/>
        <w:t>2 poules de 8 équipes à 4 joueurs</w:t>
      </w:r>
    </w:p>
    <w:p w14:paraId="406832AD" w14:textId="77777777" w:rsidR="00782D43" w:rsidRDefault="00782D43" w:rsidP="00782D43">
      <w:pPr>
        <w:widowControl w:val="0"/>
        <w:tabs>
          <w:tab w:val="left" w:pos="102"/>
          <w:tab w:val="left" w:pos="164"/>
        </w:tabs>
        <w:ind w:left="225"/>
        <w:rPr>
          <w:rFonts w:ascii="Calibri" w:hAnsi="Calibri" w:cs="Calibri"/>
          <w:sz w:val="22"/>
          <w:szCs w:val="22"/>
        </w:rPr>
      </w:pPr>
      <w:r>
        <w:rPr>
          <w:rFonts w:ascii="Calibri" w:hAnsi="Calibri" w:cs="Calibri"/>
          <w:sz w:val="22"/>
          <w:szCs w:val="22"/>
        </w:rPr>
        <w:t>D3 -</w:t>
      </w:r>
      <w:r>
        <w:rPr>
          <w:rFonts w:ascii="Calibri" w:hAnsi="Calibri" w:cs="Calibri"/>
          <w:sz w:val="22"/>
          <w:szCs w:val="22"/>
        </w:rPr>
        <w:tab/>
        <w:t>3 poules de 8 équipes à 4 joueurs</w:t>
      </w:r>
    </w:p>
    <w:p w14:paraId="786CFB40" w14:textId="77777777" w:rsidR="00782D43" w:rsidRDefault="00782D43" w:rsidP="00782D43">
      <w:pPr>
        <w:widowControl w:val="0"/>
        <w:tabs>
          <w:tab w:val="left" w:pos="102"/>
          <w:tab w:val="left" w:pos="164"/>
        </w:tabs>
        <w:ind w:left="225"/>
        <w:rPr>
          <w:rFonts w:ascii="Calibri" w:hAnsi="Calibri" w:cs="Calibri"/>
          <w:sz w:val="22"/>
          <w:szCs w:val="22"/>
        </w:rPr>
      </w:pPr>
      <w:r>
        <w:rPr>
          <w:rFonts w:ascii="Calibri" w:hAnsi="Calibri" w:cs="Calibri"/>
          <w:sz w:val="22"/>
          <w:szCs w:val="22"/>
        </w:rPr>
        <w:t>D4 -</w:t>
      </w:r>
      <w:r>
        <w:rPr>
          <w:rFonts w:ascii="Calibri" w:hAnsi="Calibri" w:cs="Calibri"/>
          <w:sz w:val="22"/>
          <w:szCs w:val="22"/>
        </w:rPr>
        <w:tab/>
        <w:t>4 poules de 8 équipes à 4 joueurs</w:t>
      </w:r>
    </w:p>
    <w:p w14:paraId="07EFAF61" w14:textId="77777777" w:rsidR="00782D43" w:rsidRDefault="00782D43" w:rsidP="00782D43">
      <w:pPr>
        <w:widowControl w:val="0"/>
        <w:tabs>
          <w:tab w:val="left" w:pos="102"/>
          <w:tab w:val="left" w:pos="164"/>
        </w:tabs>
        <w:ind w:left="225"/>
        <w:rPr>
          <w:rFonts w:ascii="Calibri" w:hAnsi="Calibri" w:cs="Calibri"/>
          <w:sz w:val="22"/>
          <w:szCs w:val="22"/>
        </w:rPr>
      </w:pPr>
      <w:r>
        <w:rPr>
          <w:rFonts w:ascii="Calibri" w:hAnsi="Calibri" w:cs="Calibri"/>
          <w:sz w:val="22"/>
          <w:szCs w:val="22"/>
        </w:rPr>
        <w:t>D5 -</w:t>
      </w:r>
      <w:r>
        <w:rPr>
          <w:rFonts w:ascii="Calibri" w:hAnsi="Calibri" w:cs="Calibri"/>
          <w:sz w:val="22"/>
          <w:szCs w:val="22"/>
        </w:rPr>
        <w:tab/>
        <w:t>4 poules de 8 équipes à 4 joueurs</w:t>
      </w:r>
    </w:p>
    <w:p w14:paraId="1127C9B9" w14:textId="77777777" w:rsidR="00782D43" w:rsidRDefault="00782D43" w:rsidP="00782D43">
      <w:pPr>
        <w:widowControl w:val="0"/>
        <w:tabs>
          <w:tab w:val="left" w:pos="102"/>
          <w:tab w:val="left" w:pos="164"/>
        </w:tabs>
        <w:ind w:left="225"/>
        <w:rPr>
          <w:rFonts w:ascii="Calibri" w:hAnsi="Calibri" w:cs="Calibri"/>
          <w:sz w:val="22"/>
          <w:szCs w:val="22"/>
        </w:rPr>
      </w:pPr>
      <w:r>
        <w:rPr>
          <w:rFonts w:ascii="Calibri" w:hAnsi="Calibri" w:cs="Calibri"/>
          <w:sz w:val="22"/>
          <w:szCs w:val="22"/>
        </w:rPr>
        <w:t>D6 -</w:t>
      </w:r>
      <w:r>
        <w:rPr>
          <w:rFonts w:ascii="Calibri" w:hAnsi="Calibri" w:cs="Calibri"/>
          <w:sz w:val="22"/>
          <w:szCs w:val="22"/>
        </w:rPr>
        <w:tab/>
        <w:t>x poules de x équipes à 4 joueurs</w:t>
      </w:r>
    </w:p>
    <w:p w14:paraId="3E727B80" w14:textId="77777777" w:rsidR="00782D43" w:rsidRDefault="00782D43" w:rsidP="00782D43">
      <w:pPr>
        <w:widowControl w:val="0"/>
        <w:tabs>
          <w:tab w:val="left" w:pos="-31680"/>
        </w:tabs>
        <w:rPr>
          <w:rFonts w:ascii="Calibri" w:hAnsi="Calibri" w:cs="Calibri"/>
          <w:sz w:val="22"/>
          <w:szCs w:val="22"/>
        </w:rPr>
      </w:pPr>
      <w:r>
        <w:rPr>
          <w:rFonts w:ascii="Calibri" w:hAnsi="Calibri" w:cs="Calibri"/>
          <w:sz w:val="22"/>
          <w:szCs w:val="22"/>
        </w:rPr>
        <w:t xml:space="preserve">   Soit 7 journées aller simple (sauf si modification en D1 mentionnée ci-dessus ou poules incomplètes).</w:t>
      </w:r>
    </w:p>
    <w:p w14:paraId="48F8A74E" w14:textId="77777777" w:rsidR="00782D43" w:rsidRDefault="00782D43" w:rsidP="00782D43">
      <w:pPr>
        <w:pStyle w:val="Corpsdetexte3"/>
        <w:widowControl w:val="0"/>
        <w:rPr>
          <w:rFonts w:ascii="Calibri" w:hAnsi="Calibri" w:cs="Calibri"/>
          <w:sz w:val="22"/>
          <w:szCs w:val="22"/>
        </w:rPr>
      </w:pPr>
      <w:r>
        <w:rPr>
          <w:rFonts w:ascii="Calibri" w:hAnsi="Calibri" w:cs="Calibri"/>
          <w:sz w:val="22"/>
          <w:szCs w:val="22"/>
        </w:rPr>
        <w:t> </w:t>
      </w:r>
    </w:p>
    <w:p w14:paraId="5B084B2C" w14:textId="6838B82A" w:rsidR="008D5D1C" w:rsidRDefault="00782D43" w:rsidP="008D5D1C">
      <w:pPr>
        <w:widowControl w:val="0"/>
        <w:tabs>
          <w:tab w:val="left" w:pos="-31680"/>
        </w:tabs>
        <w:ind w:left="283" w:hanging="283"/>
        <w:rPr>
          <w:rFonts w:ascii="Calibri" w:hAnsi="Calibri" w:cs="Calibri"/>
          <w:sz w:val="22"/>
          <w:szCs w:val="22"/>
        </w:rPr>
      </w:pPr>
      <w:r>
        <w:rPr>
          <w:rFonts w:ascii="Wingdings 3" w:hAnsi="Wingdings 3"/>
        </w:rPr>
        <w:t></w:t>
      </w:r>
      <w:r>
        <w:t> </w:t>
      </w:r>
      <w:r>
        <w:rPr>
          <w:rFonts w:ascii="Calibri" w:hAnsi="Calibri" w:cs="Calibri"/>
          <w:sz w:val="22"/>
          <w:szCs w:val="22"/>
        </w:rPr>
        <w:t xml:space="preserve">Équipe incomplète : </w:t>
      </w:r>
    </w:p>
    <w:p w14:paraId="18E8678A" w14:textId="46B7779F" w:rsidR="00D17F86" w:rsidRPr="00847C92" w:rsidRDefault="00D17F86" w:rsidP="00D17F86">
      <w:pPr>
        <w:widowControl w:val="0"/>
        <w:tabs>
          <w:tab w:val="left" w:pos="0"/>
        </w:tabs>
        <w:ind w:left="330"/>
        <w:jc w:val="both"/>
        <w:rPr>
          <w:rFonts w:ascii="Calibri" w:hAnsi="Calibri" w:cs="Calibri"/>
          <w:color w:val="000000" w:themeColor="text1"/>
          <w:sz w:val="22"/>
          <w:szCs w:val="22"/>
        </w:rPr>
      </w:pPr>
      <w:r w:rsidRPr="00847C92">
        <w:rPr>
          <w:rFonts w:ascii="Calibri" w:hAnsi="Calibri" w:cs="Calibri"/>
          <w:color w:val="000000" w:themeColor="text1"/>
          <w:sz w:val="22"/>
          <w:szCs w:val="22"/>
        </w:rPr>
        <w:t>Les équipes doivent</w:t>
      </w:r>
      <w:r w:rsidR="008D5D1C" w:rsidRPr="00847C92">
        <w:rPr>
          <w:rFonts w:ascii="Calibri" w:hAnsi="Calibri" w:cs="Calibri"/>
          <w:color w:val="000000" w:themeColor="text1"/>
          <w:sz w:val="22"/>
          <w:szCs w:val="22"/>
        </w:rPr>
        <w:t xml:space="preserve"> être </w:t>
      </w:r>
      <w:r w:rsidRPr="00847C92">
        <w:rPr>
          <w:rFonts w:ascii="Calibri" w:hAnsi="Calibri" w:cs="Calibri"/>
          <w:color w:val="000000" w:themeColor="text1"/>
          <w:sz w:val="22"/>
          <w:szCs w:val="22"/>
        </w:rPr>
        <w:t>c</w:t>
      </w:r>
      <w:r w:rsidR="008D5D1C" w:rsidRPr="00847C92">
        <w:rPr>
          <w:rFonts w:ascii="Calibri" w:hAnsi="Calibri" w:cs="Calibri"/>
          <w:color w:val="000000" w:themeColor="text1"/>
          <w:sz w:val="22"/>
          <w:szCs w:val="22"/>
        </w:rPr>
        <w:t>omplète</w:t>
      </w:r>
      <w:r w:rsidRPr="00847C92">
        <w:rPr>
          <w:rFonts w:ascii="Calibri" w:hAnsi="Calibri" w:cs="Calibri"/>
          <w:color w:val="000000" w:themeColor="text1"/>
          <w:sz w:val="22"/>
          <w:szCs w:val="22"/>
        </w:rPr>
        <w:t>s</w:t>
      </w:r>
      <w:r w:rsidR="008D5D1C" w:rsidRPr="00847C92">
        <w:rPr>
          <w:rFonts w:ascii="Calibri" w:hAnsi="Calibri" w:cs="Calibri"/>
          <w:color w:val="000000" w:themeColor="text1"/>
          <w:sz w:val="22"/>
          <w:szCs w:val="22"/>
        </w:rPr>
        <w:t xml:space="preserve"> (</w:t>
      </w:r>
      <w:r w:rsidRPr="00847C92">
        <w:rPr>
          <w:rFonts w:ascii="Calibri" w:hAnsi="Calibri" w:cs="Calibri"/>
          <w:color w:val="000000" w:themeColor="text1"/>
          <w:sz w:val="22"/>
          <w:szCs w:val="22"/>
        </w:rPr>
        <w:t>4</w:t>
      </w:r>
      <w:r w:rsidR="008D5D1C" w:rsidRPr="00847C92">
        <w:rPr>
          <w:rFonts w:ascii="Calibri" w:hAnsi="Calibri" w:cs="Calibri"/>
          <w:color w:val="000000" w:themeColor="text1"/>
          <w:sz w:val="22"/>
          <w:szCs w:val="22"/>
        </w:rPr>
        <w:t xml:space="preserve"> joueurs)</w:t>
      </w:r>
      <w:r w:rsidRPr="00847C92">
        <w:rPr>
          <w:rFonts w:ascii="Calibri" w:hAnsi="Calibri" w:cs="Calibri"/>
          <w:color w:val="000000" w:themeColor="text1"/>
          <w:sz w:val="22"/>
          <w:szCs w:val="22"/>
        </w:rPr>
        <w:t xml:space="preserve"> </w:t>
      </w:r>
      <w:r w:rsidRPr="00847C92">
        <w:rPr>
          <w:rFonts w:ascii="Calibri" w:hAnsi="Calibri" w:cs="Calibri"/>
          <w:sz w:val="22"/>
          <w:szCs w:val="22"/>
        </w:rPr>
        <w:t xml:space="preserve">de la D1 à la D6. A défaut, l'association perd par </w:t>
      </w:r>
      <w:r w:rsidRPr="00847C92">
        <w:rPr>
          <w:rFonts w:ascii="Calibri" w:hAnsi="Calibri" w:cs="Calibri"/>
          <w:sz w:val="22"/>
          <w:szCs w:val="22"/>
        </w:rPr>
        <w:lastRenderedPageBreak/>
        <w:t>pénalité et marque 0 point. Une amende sera infligée (voir article 10).</w:t>
      </w:r>
    </w:p>
    <w:p w14:paraId="26D8E81C" w14:textId="77777777" w:rsidR="00D17F86" w:rsidRPr="00847C92" w:rsidRDefault="00D17F86" w:rsidP="00D17F86">
      <w:pPr>
        <w:widowControl w:val="0"/>
        <w:tabs>
          <w:tab w:val="left" w:pos="0"/>
        </w:tabs>
        <w:ind w:left="560"/>
        <w:jc w:val="both"/>
        <w:rPr>
          <w:rFonts w:ascii="Calibri" w:hAnsi="Calibri" w:cs="Calibri"/>
          <w:sz w:val="22"/>
          <w:szCs w:val="22"/>
        </w:rPr>
      </w:pPr>
    </w:p>
    <w:p w14:paraId="6A4D3EE1" w14:textId="77777777" w:rsidR="00D17F86" w:rsidRPr="00D17F86" w:rsidRDefault="00D17F86" w:rsidP="00D17F86">
      <w:pPr>
        <w:widowControl w:val="0"/>
        <w:tabs>
          <w:tab w:val="left" w:pos="0"/>
        </w:tabs>
        <w:ind w:left="560"/>
        <w:jc w:val="both"/>
        <w:rPr>
          <w:rFonts w:ascii="Calibri" w:hAnsi="Calibri" w:cs="Calibri"/>
          <w:sz w:val="22"/>
          <w:szCs w:val="22"/>
        </w:rPr>
      </w:pPr>
      <w:r w:rsidRPr="00847C92">
        <w:rPr>
          <w:rFonts w:ascii="Calibri" w:hAnsi="Calibri" w:cs="Calibri"/>
          <w:sz w:val="22"/>
          <w:szCs w:val="22"/>
        </w:rPr>
        <w:t>La dernière équipe d’un club peut être incomplète.</w:t>
      </w:r>
    </w:p>
    <w:p w14:paraId="1953B18A" w14:textId="77777777" w:rsidR="00D17F86" w:rsidRPr="00710E2F" w:rsidRDefault="00D17F86" w:rsidP="00710E2F">
      <w:pPr>
        <w:widowControl w:val="0"/>
        <w:tabs>
          <w:tab w:val="left" w:pos="0"/>
        </w:tabs>
        <w:ind w:left="330"/>
        <w:jc w:val="both"/>
        <w:rPr>
          <w:rFonts w:ascii="Calibri" w:hAnsi="Calibri" w:cs="Calibri"/>
          <w:color w:val="000000" w:themeColor="text1"/>
          <w:sz w:val="22"/>
          <w:szCs w:val="22"/>
        </w:rPr>
      </w:pPr>
    </w:p>
    <w:p w14:paraId="11EE0A3B" w14:textId="1B6A65AC" w:rsidR="00782D43" w:rsidRDefault="00782D43" w:rsidP="00782D43">
      <w:pPr>
        <w:widowControl w:val="0"/>
        <w:tabs>
          <w:tab w:val="left" w:pos="0"/>
        </w:tabs>
        <w:ind w:left="330"/>
        <w:jc w:val="both"/>
        <w:rPr>
          <w:rFonts w:ascii="Calibri" w:hAnsi="Calibri" w:cs="Calibri"/>
          <w:sz w:val="22"/>
          <w:szCs w:val="22"/>
        </w:rPr>
      </w:pPr>
      <w:r>
        <w:rPr>
          <w:rFonts w:ascii="Calibri" w:hAnsi="Calibri" w:cs="Calibri"/>
          <w:sz w:val="22"/>
          <w:szCs w:val="22"/>
        </w:rPr>
        <w:t>Une équipe est considérée comme incomplète dès lors qu’il manque un joueur. Une équipe devient incomplète si celle-ci est constituée d’un ou plusieurs joueurs non qualifiés.</w:t>
      </w:r>
    </w:p>
    <w:p w14:paraId="448B07E9" w14:textId="77777777" w:rsidR="00952A72" w:rsidRDefault="00952A72" w:rsidP="00710E2F">
      <w:pPr>
        <w:widowControl w:val="0"/>
        <w:tabs>
          <w:tab w:val="left" w:pos="0"/>
        </w:tabs>
        <w:jc w:val="both"/>
        <w:rPr>
          <w:rFonts w:ascii="Calibri" w:hAnsi="Calibri" w:cs="Calibri"/>
          <w:b/>
          <w:bCs/>
          <w:color w:val="FF0000"/>
          <w:sz w:val="22"/>
          <w:szCs w:val="22"/>
        </w:rPr>
      </w:pPr>
    </w:p>
    <w:p w14:paraId="4672F17E" w14:textId="2E4FC025" w:rsidR="00952A72" w:rsidRPr="00710E2F" w:rsidRDefault="00952A72" w:rsidP="00952A72">
      <w:pPr>
        <w:widowControl w:val="0"/>
        <w:tabs>
          <w:tab w:val="left" w:pos="0"/>
        </w:tabs>
        <w:ind w:left="330"/>
        <w:jc w:val="both"/>
        <w:rPr>
          <w:rFonts w:ascii="Calibri" w:hAnsi="Calibri" w:cs="Calibri"/>
          <w:b/>
          <w:bCs/>
          <w:color w:val="000000" w:themeColor="text1"/>
          <w:sz w:val="22"/>
          <w:szCs w:val="22"/>
        </w:rPr>
      </w:pPr>
      <w:r w:rsidRPr="00710E2F">
        <w:rPr>
          <w:rFonts w:ascii="Calibri" w:hAnsi="Calibri" w:cs="Calibri"/>
          <w:b/>
          <w:bCs/>
          <w:color w:val="000000" w:themeColor="text1"/>
          <w:sz w:val="22"/>
          <w:szCs w:val="22"/>
        </w:rPr>
        <w:t>« Si la Commission sportive concernée a connaissance, postérieurement à la compétition, de la participation d’un joueur mis en isolement par l'ARS au moment de la rencontre, ce joueur sera déclaré non qualifié, avec les conséquences qui en découlent, s’il en avait été avisé avant la rencontre. »</w:t>
      </w:r>
    </w:p>
    <w:p w14:paraId="740B2F14" w14:textId="1702E584" w:rsidR="00782D43" w:rsidRDefault="00782D43" w:rsidP="008D5D1C">
      <w:pPr>
        <w:widowControl w:val="0"/>
        <w:tabs>
          <w:tab w:val="left" w:pos="0"/>
        </w:tabs>
        <w:jc w:val="both"/>
        <w:rPr>
          <w:rFonts w:ascii="Calibri" w:hAnsi="Calibri" w:cs="Calibri"/>
          <w:sz w:val="22"/>
          <w:szCs w:val="22"/>
        </w:rPr>
      </w:pPr>
    </w:p>
    <w:p w14:paraId="6C1A1490" w14:textId="77777777" w:rsidR="00782D43" w:rsidRPr="00782D43" w:rsidRDefault="00782D43" w:rsidP="00782D43">
      <w:pPr>
        <w:widowControl w:val="0"/>
        <w:tabs>
          <w:tab w:val="left" w:pos="-31680"/>
        </w:tabs>
        <w:ind w:left="283" w:hanging="283"/>
        <w:rPr>
          <w:rFonts w:ascii="Calibri" w:hAnsi="Calibri" w:cs="Calibri"/>
          <w:b/>
          <w:bCs/>
          <w:sz w:val="22"/>
          <w:szCs w:val="22"/>
        </w:rPr>
      </w:pPr>
      <w:r>
        <w:rPr>
          <w:rFonts w:ascii="Wingdings 3" w:hAnsi="Wingdings 3"/>
        </w:rPr>
        <w:t></w:t>
      </w:r>
      <w:r>
        <w:t> </w:t>
      </w:r>
      <w:r>
        <w:rPr>
          <w:rFonts w:ascii="Calibri" w:hAnsi="Calibri" w:cs="Calibri"/>
          <w:sz w:val="22"/>
          <w:szCs w:val="22"/>
        </w:rPr>
        <w:t>Attribution des titres : pas de titre en 1</w:t>
      </w:r>
      <w:r>
        <w:rPr>
          <w:rFonts w:ascii="Calibri" w:hAnsi="Calibri" w:cs="Calibri"/>
          <w:sz w:val="15"/>
          <w:szCs w:val="15"/>
          <w:vertAlign w:val="superscript"/>
        </w:rPr>
        <w:t>ère</w:t>
      </w:r>
      <w:r>
        <w:rPr>
          <w:rFonts w:ascii="Calibri" w:hAnsi="Calibri" w:cs="Calibri"/>
          <w:sz w:val="22"/>
          <w:szCs w:val="22"/>
        </w:rPr>
        <w:t xml:space="preserve"> phase ; en 2</w:t>
      </w:r>
      <w:r>
        <w:rPr>
          <w:rFonts w:ascii="Calibri" w:hAnsi="Calibri" w:cs="Calibri"/>
          <w:sz w:val="15"/>
          <w:szCs w:val="15"/>
          <w:vertAlign w:val="superscript"/>
        </w:rPr>
        <w:t>ème</w:t>
      </w:r>
      <w:r>
        <w:rPr>
          <w:rFonts w:ascii="Calibri" w:hAnsi="Calibri" w:cs="Calibri"/>
          <w:sz w:val="22"/>
          <w:szCs w:val="22"/>
        </w:rPr>
        <w:t xml:space="preserve"> phase : le titre est attribué au premier de poule en D1 et au vainqueur des finales départementales disputées entre les 1ers de poules dans les divisions D2 à D6.</w:t>
      </w:r>
    </w:p>
    <w:p w14:paraId="3F93D3B8" w14:textId="77777777" w:rsidR="00782D43" w:rsidRPr="000E2BD7" w:rsidRDefault="00782D43" w:rsidP="00782D43">
      <w:pPr>
        <w:widowControl w:val="0"/>
        <w:spacing w:before="120" w:after="80"/>
        <w:ind w:firstLine="708"/>
        <w:rPr>
          <w:rFonts w:ascii="Calibri" w:hAnsi="Calibri" w:cs="Calibri"/>
          <w:b/>
          <w:bCs/>
          <w:sz w:val="22"/>
          <w:szCs w:val="22"/>
        </w:rPr>
      </w:pPr>
      <w:r w:rsidRPr="000E2BD7">
        <w:rPr>
          <w:rFonts w:ascii="Calibri" w:hAnsi="Calibri" w:cs="Calibri"/>
          <w:b/>
          <w:bCs/>
          <w:sz w:val="22"/>
          <w:szCs w:val="22"/>
          <w:u w:val="single"/>
        </w:rPr>
        <w:t xml:space="preserve">2.2. Seniors Dames </w:t>
      </w:r>
    </w:p>
    <w:p w14:paraId="252E19FB" w14:textId="2ED720AA" w:rsidR="00782D43" w:rsidRPr="00D17F86" w:rsidRDefault="00782D43" w:rsidP="00782D43">
      <w:pPr>
        <w:widowControl w:val="0"/>
        <w:tabs>
          <w:tab w:val="left" w:pos="-31680"/>
        </w:tabs>
        <w:ind w:left="283" w:hanging="283"/>
        <w:rPr>
          <w:rFonts w:ascii="Calibri" w:hAnsi="Calibri" w:cs="Calibri"/>
          <w:sz w:val="22"/>
          <w:szCs w:val="22"/>
        </w:rPr>
      </w:pPr>
      <w:r w:rsidRPr="000E2BD7">
        <w:rPr>
          <w:rFonts w:ascii="Wingdings 3" w:hAnsi="Wingdings 3"/>
        </w:rPr>
        <w:t></w:t>
      </w:r>
      <w:r w:rsidRPr="000E2BD7">
        <w:t> </w:t>
      </w:r>
      <w:r w:rsidRPr="000E2BD7">
        <w:rPr>
          <w:rFonts w:ascii="Calibri" w:hAnsi="Calibri" w:cs="Calibri"/>
          <w:sz w:val="22"/>
          <w:szCs w:val="22"/>
        </w:rPr>
        <w:t xml:space="preserve">Formule de </w:t>
      </w:r>
      <w:r w:rsidRPr="00D17F86">
        <w:rPr>
          <w:rFonts w:ascii="Calibri" w:hAnsi="Calibri" w:cs="Calibri"/>
          <w:sz w:val="22"/>
          <w:szCs w:val="22"/>
        </w:rPr>
        <w:t>la compétition :</w:t>
      </w:r>
      <w:r w:rsidR="004365D7" w:rsidRPr="00D17F86">
        <w:rPr>
          <w:rFonts w:ascii="Calibri" w:hAnsi="Calibri" w:cs="Calibri"/>
          <w:sz w:val="22"/>
          <w:szCs w:val="22"/>
        </w:rPr>
        <w:t xml:space="preserve"> </w:t>
      </w:r>
      <w:r w:rsidRPr="00D17F86">
        <w:rPr>
          <w:rFonts w:ascii="Calibri" w:hAnsi="Calibri" w:cs="Calibri"/>
          <w:sz w:val="22"/>
          <w:szCs w:val="22"/>
        </w:rPr>
        <w:t>suivant art. II.601.1 et I.203.1 des RSF</w:t>
      </w:r>
      <w:r w:rsidR="00DC3A37" w:rsidRPr="00D17F86">
        <w:rPr>
          <w:rFonts w:ascii="Calibri" w:hAnsi="Calibri" w:cs="Calibri"/>
          <w:sz w:val="22"/>
          <w:szCs w:val="22"/>
        </w:rPr>
        <w:t> : équipe de deux joueuses.</w:t>
      </w:r>
    </w:p>
    <w:p w14:paraId="0E0CE4FD" w14:textId="1922D723" w:rsidR="00580AF9" w:rsidRPr="00D17F86" w:rsidRDefault="00580AF9" w:rsidP="00782D43">
      <w:pPr>
        <w:widowControl w:val="0"/>
        <w:tabs>
          <w:tab w:val="left" w:pos="-31680"/>
        </w:tabs>
        <w:ind w:left="283" w:hanging="283"/>
        <w:rPr>
          <w:rFonts w:ascii="Calibri" w:hAnsi="Calibri" w:cs="Calibri"/>
          <w:sz w:val="22"/>
          <w:szCs w:val="22"/>
        </w:rPr>
      </w:pPr>
      <w:r w:rsidRPr="00D17F86">
        <w:rPr>
          <w:rFonts w:ascii="Calibri" w:hAnsi="Calibri" w:cs="Calibri"/>
          <w:sz w:val="22"/>
          <w:szCs w:val="22"/>
        </w:rPr>
        <w:t>Les deux joueuses d’une équipe sont désignées par A, B.</w:t>
      </w:r>
    </w:p>
    <w:p w14:paraId="68A406AB" w14:textId="5C9BD9AE" w:rsidR="00580AF9" w:rsidRPr="00D17F86" w:rsidRDefault="00580AF9" w:rsidP="00782D43">
      <w:pPr>
        <w:widowControl w:val="0"/>
        <w:tabs>
          <w:tab w:val="left" w:pos="-31680"/>
        </w:tabs>
        <w:ind w:left="283" w:hanging="283"/>
        <w:rPr>
          <w:rFonts w:ascii="Calibri" w:hAnsi="Calibri" w:cs="Calibri"/>
          <w:sz w:val="22"/>
          <w:szCs w:val="22"/>
        </w:rPr>
      </w:pPr>
      <w:r w:rsidRPr="00D17F86">
        <w:rPr>
          <w:rFonts w:ascii="Calibri" w:hAnsi="Calibri" w:cs="Calibri"/>
          <w:sz w:val="22"/>
          <w:szCs w:val="22"/>
        </w:rPr>
        <w:t xml:space="preserve">Les deux joueuses de l’équipe adverse sont désignées par X, Y. </w:t>
      </w:r>
    </w:p>
    <w:p w14:paraId="35B610C4" w14:textId="1B2B0642" w:rsidR="00580AF9" w:rsidRPr="00D17F86" w:rsidRDefault="00580AF9" w:rsidP="00782D43">
      <w:pPr>
        <w:widowControl w:val="0"/>
        <w:tabs>
          <w:tab w:val="left" w:pos="-31680"/>
        </w:tabs>
        <w:ind w:left="283" w:hanging="283"/>
        <w:rPr>
          <w:rFonts w:ascii="Calibri" w:hAnsi="Calibri" w:cs="Calibri"/>
          <w:sz w:val="22"/>
          <w:szCs w:val="22"/>
        </w:rPr>
      </w:pPr>
      <w:r w:rsidRPr="00D17F86">
        <w:rPr>
          <w:rFonts w:ascii="Calibri" w:hAnsi="Calibri" w:cs="Calibri"/>
          <w:sz w:val="22"/>
          <w:szCs w:val="22"/>
        </w:rPr>
        <w:t>L’ordre des parties est : AX – BY – double – AY – BX.</w:t>
      </w:r>
    </w:p>
    <w:p w14:paraId="74A76761" w14:textId="77777777" w:rsidR="00782D43" w:rsidRPr="00D17F86" w:rsidRDefault="00782D43" w:rsidP="00782D43">
      <w:pPr>
        <w:widowControl w:val="0"/>
        <w:tabs>
          <w:tab w:val="left" w:pos="-31680"/>
        </w:tabs>
        <w:ind w:left="283" w:hanging="283"/>
        <w:rPr>
          <w:rFonts w:ascii="Calibri" w:hAnsi="Calibri" w:cs="Calibri"/>
          <w:sz w:val="22"/>
          <w:szCs w:val="22"/>
        </w:rPr>
      </w:pPr>
      <w:r w:rsidRPr="00D17F86">
        <w:rPr>
          <w:rFonts w:ascii="Wingdings 3" w:hAnsi="Wingdings 3"/>
        </w:rPr>
        <w:t></w:t>
      </w:r>
      <w:r w:rsidRPr="00D17F86">
        <w:t> </w:t>
      </w:r>
      <w:r w:rsidRPr="00D17F86">
        <w:rPr>
          <w:rFonts w:ascii="Calibri" w:hAnsi="Calibri" w:cs="Calibri"/>
          <w:sz w:val="22"/>
          <w:szCs w:val="22"/>
        </w:rPr>
        <w:t xml:space="preserve">Nombre d'équipes par poule : </w:t>
      </w:r>
      <w:r w:rsidRPr="00D17F86">
        <w:rPr>
          <w:rFonts w:ascii="Calibri" w:hAnsi="Calibri" w:cs="Calibri"/>
          <w:b/>
          <w:bCs/>
          <w:sz w:val="22"/>
          <w:szCs w:val="22"/>
        </w:rPr>
        <w:t>en fonction du nombre d’inscrites</w:t>
      </w:r>
    </w:p>
    <w:p w14:paraId="5535F317" w14:textId="13830DB6" w:rsidR="00782D43" w:rsidRPr="00D17F86" w:rsidRDefault="00782D43" w:rsidP="00782D43">
      <w:pPr>
        <w:widowControl w:val="0"/>
        <w:tabs>
          <w:tab w:val="left" w:pos="-31680"/>
        </w:tabs>
        <w:ind w:left="283" w:hanging="283"/>
        <w:rPr>
          <w:rFonts w:ascii="Calibri" w:hAnsi="Calibri" w:cs="Calibri"/>
          <w:sz w:val="22"/>
          <w:szCs w:val="22"/>
        </w:rPr>
      </w:pPr>
      <w:r w:rsidRPr="00D17F86">
        <w:rPr>
          <w:rFonts w:ascii="Wingdings 3" w:hAnsi="Wingdings 3"/>
        </w:rPr>
        <w:t></w:t>
      </w:r>
      <w:r w:rsidRPr="00D17F86">
        <w:t> </w:t>
      </w:r>
      <w:r w:rsidRPr="00D17F86">
        <w:rPr>
          <w:rFonts w:ascii="Calibri" w:hAnsi="Calibri" w:cs="Calibri"/>
          <w:sz w:val="22"/>
          <w:szCs w:val="22"/>
        </w:rPr>
        <w:t xml:space="preserve">Equipe incomplète : </w:t>
      </w:r>
      <w:r w:rsidR="00DC3A37" w:rsidRPr="00D17F86">
        <w:rPr>
          <w:rFonts w:ascii="Calibri" w:hAnsi="Calibri" w:cs="Calibri"/>
          <w:b/>
          <w:bCs/>
          <w:sz w:val="22"/>
          <w:szCs w:val="22"/>
        </w:rPr>
        <w:t>les équipes doivent être complètes</w:t>
      </w:r>
    </w:p>
    <w:p w14:paraId="11BBA721" w14:textId="77777777" w:rsidR="00782D43" w:rsidRPr="00D17F86" w:rsidRDefault="00782D43" w:rsidP="00782D43">
      <w:pPr>
        <w:widowControl w:val="0"/>
        <w:tabs>
          <w:tab w:val="left" w:pos="-31680"/>
        </w:tabs>
        <w:ind w:left="283" w:hanging="283"/>
        <w:rPr>
          <w:rFonts w:ascii="Calibri" w:hAnsi="Calibri" w:cs="Calibri"/>
          <w:sz w:val="22"/>
          <w:szCs w:val="22"/>
        </w:rPr>
      </w:pPr>
      <w:r w:rsidRPr="00D17F86">
        <w:rPr>
          <w:rFonts w:ascii="Wingdings 3" w:hAnsi="Wingdings 3"/>
        </w:rPr>
        <w:t></w:t>
      </w:r>
      <w:r w:rsidRPr="00D17F86">
        <w:t> </w:t>
      </w:r>
      <w:r w:rsidRPr="00D17F86">
        <w:rPr>
          <w:rFonts w:ascii="Calibri" w:hAnsi="Calibri" w:cs="Calibri"/>
          <w:sz w:val="22"/>
          <w:szCs w:val="22"/>
        </w:rPr>
        <w:t>Attribution des titres : pas de titre en 1</w:t>
      </w:r>
      <w:r w:rsidRPr="00D17F86">
        <w:rPr>
          <w:rFonts w:ascii="Calibri" w:hAnsi="Calibri" w:cs="Calibri"/>
          <w:sz w:val="15"/>
          <w:szCs w:val="15"/>
          <w:vertAlign w:val="superscript"/>
        </w:rPr>
        <w:t>ère</w:t>
      </w:r>
      <w:r w:rsidRPr="00D17F86">
        <w:rPr>
          <w:rFonts w:ascii="Calibri" w:hAnsi="Calibri" w:cs="Calibri"/>
          <w:sz w:val="22"/>
          <w:szCs w:val="22"/>
        </w:rPr>
        <w:t xml:space="preserve"> phase ; en 2</w:t>
      </w:r>
      <w:r w:rsidRPr="00D17F86">
        <w:rPr>
          <w:rFonts w:ascii="Calibri" w:hAnsi="Calibri" w:cs="Calibri"/>
          <w:sz w:val="15"/>
          <w:szCs w:val="15"/>
          <w:vertAlign w:val="superscript"/>
        </w:rPr>
        <w:t>ème</w:t>
      </w:r>
      <w:r w:rsidRPr="00D17F86">
        <w:rPr>
          <w:rFonts w:ascii="Calibri" w:hAnsi="Calibri" w:cs="Calibri"/>
          <w:sz w:val="22"/>
          <w:szCs w:val="22"/>
        </w:rPr>
        <w:t xml:space="preserve"> phase : le titre est attribué à l’équipe première de poule.</w:t>
      </w:r>
    </w:p>
    <w:p w14:paraId="6707546F" w14:textId="77777777" w:rsidR="00782D43" w:rsidRPr="00D17F86" w:rsidRDefault="00782D43" w:rsidP="00782D43">
      <w:pPr>
        <w:widowControl w:val="0"/>
        <w:spacing w:before="120" w:after="80"/>
        <w:rPr>
          <w:rFonts w:ascii="Calibri" w:hAnsi="Calibri" w:cs="Calibri"/>
          <w:smallCaps/>
          <w:sz w:val="22"/>
          <w:szCs w:val="22"/>
          <w:u w:val="single"/>
        </w:rPr>
      </w:pPr>
      <w:r w:rsidRPr="00D17F86">
        <w:rPr>
          <w:rFonts w:ascii="Calibri" w:hAnsi="Calibri" w:cs="Calibri"/>
          <w:b/>
          <w:bCs/>
          <w:smallCaps/>
          <w:sz w:val="22"/>
          <w:szCs w:val="22"/>
          <w:u w:val="single"/>
        </w:rPr>
        <w:t>ART</w:t>
      </w:r>
      <w:r w:rsidRPr="00D17F86">
        <w:rPr>
          <w:rFonts w:ascii="Calibri" w:hAnsi="Calibri" w:cs="Calibri"/>
          <w:b/>
          <w:bCs/>
          <w:i/>
          <w:iCs/>
          <w:smallCaps/>
          <w:sz w:val="22"/>
          <w:szCs w:val="22"/>
          <w:u w:val="single"/>
        </w:rPr>
        <w:t xml:space="preserve">. </w:t>
      </w:r>
      <w:r w:rsidRPr="00D17F86">
        <w:rPr>
          <w:rFonts w:ascii="Calibri" w:hAnsi="Calibri" w:cs="Calibri"/>
          <w:b/>
          <w:bCs/>
          <w:smallCaps/>
          <w:sz w:val="22"/>
          <w:szCs w:val="22"/>
          <w:u w:val="single"/>
        </w:rPr>
        <w:t>3 - Conditions de Participation</w:t>
      </w:r>
    </w:p>
    <w:p w14:paraId="1F3F100D" w14:textId="77777777" w:rsidR="00782D43" w:rsidRPr="00D17F86" w:rsidRDefault="00782D43" w:rsidP="00782D43">
      <w:pPr>
        <w:widowControl w:val="0"/>
        <w:spacing w:after="80"/>
        <w:ind w:firstLine="708"/>
        <w:jc w:val="both"/>
        <w:rPr>
          <w:rFonts w:ascii="Calibri" w:hAnsi="Calibri" w:cs="Calibri"/>
          <w:b/>
          <w:bCs/>
          <w:sz w:val="22"/>
          <w:szCs w:val="22"/>
          <w:u w:val="single"/>
        </w:rPr>
      </w:pPr>
      <w:r w:rsidRPr="00D17F86">
        <w:rPr>
          <w:rFonts w:ascii="Calibri" w:hAnsi="Calibri" w:cs="Calibri"/>
          <w:b/>
          <w:bCs/>
          <w:sz w:val="22"/>
          <w:szCs w:val="22"/>
          <w:u w:val="single"/>
        </w:rPr>
        <w:t>3.1. Licence et Certificat médical</w:t>
      </w:r>
    </w:p>
    <w:p w14:paraId="51578183" w14:textId="77777777" w:rsidR="00782D43" w:rsidRPr="00D17F86" w:rsidRDefault="00782D43" w:rsidP="00782D43">
      <w:pPr>
        <w:widowControl w:val="0"/>
        <w:jc w:val="both"/>
        <w:rPr>
          <w:rFonts w:ascii="Calibri" w:hAnsi="Calibri" w:cs="Calibri"/>
          <w:b/>
          <w:bCs/>
          <w:sz w:val="22"/>
          <w:szCs w:val="22"/>
          <w:u w:val="single"/>
        </w:rPr>
      </w:pPr>
      <w:r w:rsidRPr="00D17F86">
        <w:rPr>
          <w:rFonts w:ascii="Calibri" w:hAnsi="Calibri" w:cs="Calibri"/>
          <w:b/>
          <w:bCs/>
          <w:sz w:val="22"/>
          <w:szCs w:val="22"/>
          <w:u w:val="single"/>
        </w:rPr>
        <w:t> </w:t>
      </w:r>
    </w:p>
    <w:p w14:paraId="251060AC" w14:textId="77777777" w:rsidR="00782D43" w:rsidRPr="00D17F86" w:rsidRDefault="00782D43" w:rsidP="00782D43">
      <w:pPr>
        <w:widowControl w:val="0"/>
        <w:jc w:val="both"/>
        <w:rPr>
          <w:rFonts w:ascii="Calibri" w:hAnsi="Calibri" w:cs="Calibri"/>
          <w:sz w:val="22"/>
          <w:szCs w:val="22"/>
        </w:rPr>
      </w:pPr>
      <w:r w:rsidRPr="00D17F86">
        <w:rPr>
          <w:rFonts w:ascii="Calibri" w:hAnsi="Calibri" w:cs="Calibri"/>
          <w:b/>
          <w:bCs/>
          <w:sz w:val="22"/>
          <w:szCs w:val="22"/>
          <w:u w:val="single"/>
        </w:rPr>
        <w:t>Rappel</w:t>
      </w:r>
      <w:r w:rsidRPr="00D17F86">
        <w:rPr>
          <w:rFonts w:ascii="Calibri" w:hAnsi="Calibri" w:cs="Calibri"/>
          <w:b/>
          <w:bCs/>
          <w:sz w:val="22"/>
          <w:szCs w:val="22"/>
        </w:rPr>
        <w:t xml:space="preserve"> : </w:t>
      </w:r>
      <w:r w:rsidRPr="00D17F86">
        <w:rPr>
          <w:rFonts w:ascii="Calibri" w:hAnsi="Calibri" w:cs="Calibri"/>
          <w:sz w:val="22"/>
          <w:szCs w:val="22"/>
        </w:rPr>
        <w:t xml:space="preserve">Tous les joueurs participant aux championnats par équipes et le capitaine non-joueur d'une équipe doivent être licenciés FFTT au titre de l'association qu'ils représentent et être en </w:t>
      </w:r>
      <w:r w:rsidRPr="00D17F86">
        <w:rPr>
          <w:rFonts w:ascii="Calibri" w:hAnsi="Calibri" w:cs="Calibri"/>
          <w:b/>
          <w:bCs/>
          <w:sz w:val="22"/>
          <w:szCs w:val="22"/>
        </w:rPr>
        <w:t>mesure de pouvoir justifier leur licenciation au titre</w:t>
      </w:r>
      <w:r w:rsidRPr="00D17F86">
        <w:rPr>
          <w:rFonts w:ascii="Calibri" w:hAnsi="Calibri" w:cs="Calibri"/>
          <w:sz w:val="22"/>
          <w:szCs w:val="22"/>
        </w:rPr>
        <w:t xml:space="preserve"> de la saison en cours.</w:t>
      </w:r>
    </w:p>
    <w:p w14:paraId="00597769" w14:textId="77777777" w:rsidR="00782D43" w:rsidRPr="00D17F86" w:rsidRDefault="00782D43" w:rsidP="00782D43">
      <w:pPr>
        <w:widowControl w:val="0"/>
        <w:tabs>
          <w:tab w:val="left" w:pos="-31680"/>
        </w:tabs>
        <w:jc w:val="both"/>
        <w:rPr>
          <w:rFonts w:ascii="Calibri" w:hAnsi="Calibri" w:cs="Calibri"/>
          <w:sz w:val="22"/>
          <w:szCs w:val="22"/>
        </w:rPr>
      </w:pPr>
      <w:r w:rsidRPr="00D17F86">
        <w:rPr>
          <w:rFonts w:ascii="Calibri" w:hAnsi="Calibri" w:cs="Calibri"/>
          <w:sz w:val="22"/>
          <w:szCs w:val="22"/>
        </w:rPr>
        <w:t> </w:t>
      </w:r>
    </w:p>
    <w:p w14:paraId="23CF58A4" w14:textId="17C7BBD7" w:rsidR="00045EBB" w:rsidRPr="00D17F86" w:rsidRDefault="00782D43" w:rsidP="00045EBB">
      <w:pPr>
        <w:widowControl w:val="0"/>
        <w:tabs>
          <w:tab w:val="left" w:pos="-31680"/>
        </w:tabs>
        <w:ind w:left="283" w:hanging="283"/>
        <w:rPr>
          <w:rFonts w:ascii="Calibri" w:hAnsi="Calibri" w:cs="Calibri"/>
          <w:sz w:val="22"/>
          <w:szCs w:val="22"/>
        </w:rPr>
      </w:pPr>
      <w:r w:rsidRPr="00D17F86">
        <w:rPr>
          <w:rFonts w:ascii="Wingdings 3" w:hAnsi="Wingdings 3"/>
        </w:rPr>
        <w:t></w:t>
      </w:r>
      <w:r w:rsidRPr="00D17F86">
        <w:t> </w:t>
      </w:r>
      <w:r w:rsidRPr="00D17F86">
        <w:rPr>
          <w:rFonts w:ascii="Calibri" w:hAnsi="Calibri" w:cs="Calibri"/>
          <w:sz w:val="22"/>
          <w:szCs w:val="22"/>
        </w:rPr>
        <w:t>Pour participer à une compétition, l</w:t>
      </w:r>
      <w:r w:rsidR="00045EBB" w:rsidRPr="00D17F86">
        <w:rPr>
          <w:rFonts w:ascii="Calibri" w:hAnsi="Calibri" w:cs="Calibri"/>
          <w:sz w:val="22"/>
          <w:szCs w:val="22"/>
        </w:rPr>
        <w:t>e joueur doit présenter au juge-arbitre un document officiel (voir article II.606.2 des Règlements Généraux-règlements administratifs) permettant de vérifier l’exactitude de sa licenciation et sa situation vis-à-vis de la certification médicale.</w:t>
      </w:r>
    </w:p>
    <w:p w14:paraId="64884B31" w14:textId="77777777" w:rsidR="00045EBB" w:rsidRPr="00D17F86" w:rsidRDefault="00045EBB" w:rsidP="00045EBB">
      <w:pPr>
        <w:widowControl w:val="0"/>
        <w:tabs>
          <w:tab w:val="left" w:pos="-31680"/>
        </w:tabs>
        <w:ind w:left="283" w:hanging="283"/>
        <w:rPr>
          <w:rFonts w:ascii="Calibri" w:hAnsi="Calibri" w:cs="Calibri"/>
          <w:sz w:val="22"/>
          <w:szCs w:val="22"/>
        </w:rPr>
      </w:pPr>
      <w:r w:rsidRPr="00D17F86">
        <w:rPr>
          <w:rFonts w:ascii="Calibri" w:hAnsi="Calibri" w:cs="Calibri"/>
          <w:sz w:val="22"/>
          <w:szCs w:val="22"/>
        </w:rPr>
        <w:t>Si la mention « en règle avec la certification médicale » figure sur le document présenté, le joueur est autorisé à jouer.</w:t>
      </w:r>
    </w:p>
    <w:p w14:paraId="5BB978CE" w14:textId="77777777" w:rsidR="00045EBB" w:rsidRPr="00D17F86" w:rsidRDefault="00045EBB" w:rsidP="00045EBB">
      <w:pPr>
        <w:widowControl w:val="0"/>
        <w:tabs>
          <w:tab w:val="left" w:pos="-31680"/>
        </w:tabs>
        <w:ind w:left="283" w:hanging="283"/>
        <w:rPr>
          <w:rFonts w:ascii="Calibri" w:hAnsi="Calibri" w:cs="Calibri"/>
          <w:sz w:val="22"/>
          <w:szCs w:val="22"/>
        </w:rPr>
      </w:pPr>
      <w:r w:rsidRPr="00D17F86">
        <w:rPr>
          <w:rFonts w:ascii="Calibri" w:hAnsi="Calibri" w:cs="Calibri"/>
          <w:sz w:val="22"/>
          <w:szCs w:val="22"/>
        </w:rPr>
        <w:t>Si la mention « sans pratique sportive » figure sur le document présenté, il doit fournir un certificat médical indépendant en cours de validité avec la mention « en compétition » datant de moins d’un an pour les majeurs et de moins de 6 mois pour les mineurs.</w:t>
      </w:r>
    </w:p>
    <w:p w14:paraId="755C6727" w14:textId="77777777" w:rsidR="00045EBB" w:rsidRPr="00D17F86" w:rsidRDefault="00045EBB" w:rsidP="00045EBB">
      <w:pPr>
        <w:widowControl w:val="0"/>
        <w:tabs>
          <w:tab w:val="left" w:pos="-31680"/>
        </w:tabs>
        <w:ind w:left="283" w:hanging="283"/>
        <w:rPr>
          <w:rFonts w:ascii="Calibri" w:hAnsi="Calibri" w:cs="Calibri"/>
          <w:sz w:val="22"/>
          <w:szCs w:val="22"/>
        </w:rPr>
      </w:pPr>
      <w:r w:rsidRPr="00D17F86">
        <w:rPr>
          <w:rFonts w:ascii="Calibri" w:hAnsi="Calibri" w:cs="Calibri"/>
          <w:sz w:val="22"/>
          <w:szCs w:val="22"/>
        </w:rPr>
        <w:t>S’il ne peut pas justifier de sa licenciation et de sa situation vis-à-vis de la certification médicale, il n’est pas autorisé à jouer.</w:t>
      </w:r>
    </w:p>
    <w:p w14:paraId="74EE27B8" w14:textId="77777777" w:rsidR="00045EBB" w:rsidRPr="00D17F86" w:rsidRDefault="00045EBB" w:rsidP="00045EBB">
      <w:pPr>
        <w:widowControl w:val="0"/>
        <w:tabs>
          <w:tab w:val="left" w:pos="-31680"/>
        </w:tabs>
        <w:ind w:left="283" w:hanging="283"/>
        <w:rPr>
          <w:rFonts w:ascii="Calibri" w:hAnsi="Calibri" w:cs="Calibri"/>
          <w:sz w:val="22"/>
          <w:szCs w:val="22"/>
        </w:rPr>
      </w:pPr>
    </w:p>
    <w:p w14:paraId="380CB3A0" w14:textId="3903CEC2" w:rsidR="00045EBB" w:rsidRPr="00D17F86" w:rsidRDefault="00045EBB" w:rsidP="00045EBB">
      <w:pPr>
        <w:widowControl w:val="0"/>
        <w:tabs>
          <w:tab w:val="left" w:pos="-31680"/>
        </w:tabs>
        <w:ind w:left="283" w:hanging="283"/>
        <w:rPr>
          <w:rFonts w:ascii="Calibri" w:hAnsi="Calibri" w:cs="Calibri"/>
          <w:sz w:val="22"/>
          <w:szCs w:val="22"/>
        </w:rPr>
      </w:pPr>
      <w:r w:rsidRPr="00D17F86">
        <w:rPr>
          <w:rFonts w:ascii="Calibri" w:hAnsi="Calibri" w:cs="Calibri"/>
          <w:sz w:val="22"/>
          <w:szCs w:val="22"/>
        </w:rPr>
        <w:t>Documents attestant de la licenciation</w:t>
      </w:r>
    </w:p>
    <w:p w14:paraId="5A53DD5C" w14:textId="77777777" w:rsidR="00045EBB" w:rsidRPr="00045EBB" w:rsidRDefault="00045EBB" w:rsidP="00045EBB">
      <w:pPr>
        <w:widowControl w:val="0"/>
        <w:tabs>
          <w:tab w:val="left" w:pos="-31680"/>
        </w:tabs>
        <w:ind w:left="283" w:hanging="283"/>
        <w:rPr>
          <w:rFonts w:ascii="Calibri" w:hAnsi="Calibri" w:cs="Calibri"/>
          <w:sz w:val="22"/>
          <w:szCs w:val="22"/>
        </w:rPr>
      </w:pPr>
      <w:r w:rsidRPr="00D17F86">
        <w:rPr>
          <w:rFonts w:ascii="Calibri" w:hAnsi="Calibri" w:cs="Calibri"/>
          <w:sz w:val="22"/>
          <w:szCs w:val="22"/>
        </w:rPr>
        <w:t>Pour vérifier l’exactitude de la licenciation d’un joueur, il convient d’utiliser l’un des moyens ci-dessous:</w:t>
      </w:r>
    </w:p>
    <w:p w14:paraId="5E600343" w14:textId="77777777" w:rsidR="00045EBB" w:rsidRPr="00045EBB" w:rsidRDefault="00045EBB" w:rsidP="00045EBB">
      <w:pPr>
        <w:widowControl w:val="0"/>
        <w:tabs>
          <w:tab w:val="left" w:pos="-31680"/>
        </w:tabs>
        <w:ind w:left="283" w:hanging="283"/>
        <w:rPr>
          <w:rFonts w:ascii="Calibri" w:hAnsi="Calibri" w:cs="Calibri"/>
          <w:sz w:val="22"/>
          <w:szCs w:val="22"/>
        </w:rPr>
      </w:pPr>
      <w:r w:rsidRPr="00045EBB">
        <w:rPr>
          <w:rFonts w:ascii="Calibri" w:hAnsi="Calibri" w:cs="Calibri"/>
          <w:sz w:val="22"/>
          <w:szCs w:val="22"/>
        </w:rPr>
        <w:t>● Attestation de licence personnelle au format pdf (imprimée ou en format informatique) ;</w:t>
      </w:r>
    </w:p>
    <w:p w14:paraId="246A1050" w14:textId="77777777" w:rsidR="00045EBB" w:rsidRPr="00045EBB" w:rsidRDefault="00045EBB" w:rsidP="00045EBB">
      <w:pPr>
        <w:widowControl w:val="0"/>
        <w:tabs>
          <w:tab w:val="left" w:pos="-31680"/>
        </w:tabs>
        <w:ind w:left="283" w:hanging="283"/>
        <w:rPr>
          <w:rFonts w:ascii="Calibri" w:hAnsi="Calibri" w:cs="Calibri"/>
          <w:sz w:val="22"/>
          <w:szCs w:val="22"/>
        </w:rPr>
      </w:pPr>
      <w:r w:rsidRPr="00045EBB">
        <w:rPr>
          <w:rFonts w:ascii="Calibri" w:hAnsi="Calibri" w:cs="Calibri"/>
          <w:sz w:val="22"/>
          <w:szCs w:val="22"/>
        </w:rPr>
        <w:t>● Attestation de licence collective au format pdf (imprimée ou en format informatique) ;</w:t>
      </w:r>
    </w:p>
    <w:p w14:paraId="140080EA" w14:textId="77777777" w:rsidR="00045EBB" w:rsidRPr="00045EBB" w:rsidRDefault="00045EBB" w:rsidP="00045EBB">
      <w:pPr>
        <w:widowControl w:val="0"/>
        <w:tabs>
          <w:tab w:val="left" w:pos="-31680"/>
        </w:tabs>
        <w:ind w:left="283" w:hanging="283"/>
        <w:rPr>
          <w:rFonts w:ascii="Calibri" w:hAnsi="Calibri" w:cs="Calibri"/>
          <w:sz w:val="22"/>
          <w:szCs w:val="22"/>
        </w:rPr>
      </w:pPr>
      <w:r w:rsidRPr="00045EBB">
        <w:rPr>
          <w:rFonts w:ascii="Calibri" w:hAnsi="Calibri" w:cs="Calibri"/>
          <w:sz w:val="22"/>
          <w:szCs w:val="22"/>
        </w:rPr>
        <w:t xml:space="preserve">● Accès internet à l’adresse </w:t>
      </w:r>
      <w:r w:rsidRPr="00D17F86">
        <w:rPr>
          <w:rFonts w:ascii="Calibri" w:hAnsi="Calibri" w:cs="Calibri"/>
          <w:sz w:val="22"/>
          <w:szCs w:val="22"/>
        </w:rPr>
        <w:t>suivante : https://spid.fftt.com</w:t>
      </w:r>
    </w:p>
    <w:p w14:paraId="725E5F28" w14:textId="77777777" w:rsidR="00045EBB" w:rsidRPr="00045EBB" w:rsidRDefault="00045EBB" w:rsidP="00045EBB">
      <w:pPr>
        <w:widowControl w:val="0"/>
        <w:tabs>
          <w:tab w:val="left" w:pos="-31680"/>
        </w:tabs>
        <w:ind w:left="283" w:hanging="283"/>
        <w:rPr>
          <w:rFonts w:ascii="Calibri" w:hAnsi="Calibri" w:cs="Calibri"/>
          <w:sz w:val="22"/>
          <w:szCs w:val="22"/>
        </w:rPr>
      </w:pPr>
      <w:r w:rsidRPr="00045EBB">
        <w:rPr>
          <w:rFonts w:ascii="Calibri" w:hAnsi="Calibri" w:cs="Calibri"/>
          <w:sz w:val="22"/>
          <w:szCs w:val="22"/>
        </w:rPr>
        <w:t>● Accès à l’application fédérale pour smartphones (Android et IOS)</w:t>
      </w:r>
    </w:p>
    <w:p w14:paraId="07592516" w14:textId="77777777" w:rsidR="00782D43" w:rsidRDefault="00782D43" w:rsidP="00782D43">
      <w:pPr>
        <w:widowControl w:val="0"/>
        <w:tabs>
          <w:tab w:val="left" w:pos="-31680"/>
        </w:tabs>
        <w:jc w:val="both"/>
        <w:rPr>
          <w:rFonts w:ascii="Calibri" w:hAnsi="Calibri" w:cs="Calibri"/>
          <w:b/>
          <w:bCs/>
          <w:sz w:val="22"/>
          <w:szCs w:val="22"/>
        </w:rPr>
      </w:pPr>
      <w:r>
        <w:rPr>
          <w:rFonts w:ascii="Calibri" w:hAnsi="Calibri" w:cs="Calibri"/>
          <w:b/>
          <w:bCs/>
          <w:sz w:val="22"/>
          <w:szCs w:val="22"/>
        </w:rPr>
        <w:t> </w:t>
      </w:r>
    </w:p>
    <w:p w14:paraId="01F06575" w14:textId="77777777" w:rsidR="00782D43" w:rsidRDefault="00782D43" w:rsidP="00782D43">
      <w:pPr>
        <w:widowControl w:val="0"/>
        <w:tabs>
          <w:tab w:val="left" w:pos="-31680"/>
        </w:tabs>
        <w:ind w:left="283" w:hanging="283"/>
        <w:rPr>
          <w:rFonts w:ascii="Calibri" w:hAnsi="Calibri" w:cs="Calibri"/>
          <w:sz w:val="22"/>
          <w:szCs w:val="22"/>
        </w:rPr>
      </w:pPr>
      <w:r>
        <w:rPr>
          <w:rFonts w:ascii="Wingdings 3" w:hAnsi="Wingdings 3"/>
        </w:rPr>
        <w:t></w:t>
      </w:r>
      <w:r>
        <w:t> </w:t>
      </w:r>
      <w:r>
        <w:rPr>
          <w:rFonts w:ascii="Calibri" w:hAnsi="Calibri" w:cs="Calibri"/>
          <w:sz w:val="22"/>
          <w:szCs w:val="22"/>
        </w:rPr>
        <w:t xml:space="preserve">Tous les joueurs devront être en règle dès la première journée (possession du certificat médical et demande de licence effectuée). Dans tous les cas il sera vérifié que la demande de licence est </w:t>
      </w:r>
      <w:r>
        <w:rPr>
          <w:rFonts w:ascii="Calibri" w:hAnsi="Calibri" w:cs="Calibri"/>
          <w:sz w:val="22"/>
          <w:szCs w:val="22"/>
        </w:rPr>
        <w:lastRenderedPageBreak/>
        <w:t>antérieure à la date officielle de la journée de championnat concernée. Dans le cas contraire, le joueur est non qualifié.</w:t>
      </w:r>
    </w:p>
    <w:p w14:paraId="7E70F046" w14:textId="77777777" w:rsidR="00782D43" w:rsidRDefault="00782D43" w:rsidP="00782D43">
      <w:pPr>
        <w:widowControl w:val="0"/>
        <w:rPr>
          <w:rFonts w:ascii="Calibri" w:hAnsi="Calibri" w:cs="Calibri"/>
          <w:b/>
          <w:bCs/>
          <w:sz w:val="22"/>
          <w:szCs w:val="22"/>
        </w:rPr>
      </w:pPr>
      <w:r>
        <w:rPr>
          <w:rFonts w:ascii="Calibri" w:hAnsi="Calibri" w:cs="Calibri"/>
          <w:b/>
          <w:bCs/>
          <w:sz w:val="22"/>
          <w:szCs w:val="22"/>
        </w:rPr>
        <w:t> </w:t>
      </w:r>
    </w:p>
    <w:p w14:paraId="4DBEA52B" w14:textId="77777777" w:rsidR="00782D43" w:rsidRDefault="007D29B5" w:rsidP="00782D43">
      <w:pPr>
        <w:widowControl w:val="0"/>
        <w:spacing w:after="80"/>
        <w:ind w:firstLine="708"/>
        <w:jc w:val="both"/>
        <w:rPr>
          <w:rFonts w:ascii="Calibri" w:hAnsi="Calibri" w:cs="Calibri"/>
          <w:sz w:val="22"/>
          <w:szCs w:val="22"/>
          <w:u w:val="single"/>
        </w:rPr>
      </w:pPr>
      <w:r>
        <w:rPr>
          <w:rFonts w:ascii="Calibri" w:hAnsi="Calibri" w:cs="Calibri"/>
          <w:b/>
          <w:bCs/>
          <w:sz w:val="22"/>
          <w:szCs w:val="22"/>
          <w:u w:val="single"/>
        </w:rPr>
        <w:t>3.2.</w:t>
      </w:r>
      <w:r w:rsidR="00782D43">
        <w:rPr>
          <w:rFonts w:ascii="Calibri" w:hAnsi="Calibri" w:cs="Calibri"/>
          <w:b/>
          <w:bCs/>
          <w:sz w:val="22"/>
          <w:szCs w:val="22"/>
          <w:u w:val="single"/>
        </w:rPr>
        <w:t xml:space="preserve"> Féminines</w:t>
      </w:r>
    </w:p>
    <w:p w14:paraId="25D33738" w14:textId="77777777" w:rsidR="00782D43" w:rsidRDefault="00782D43" w:rsidP="00782D43">
      <w:pPr>
        <w:widowControl w:val="0"/>
        <w:jc w:val="both"/>
        <w:rPr>
          <w:rFonts w:ascii="Calibri" w:hAnsi="Calibri" w:cs="Calibri"/>
          <w:sz w:val="22"/>
          <w:szCs w:val="22"/>
        </w:rPr>
      </w:pPr>
      <w:r>
        <w:rPr>
          <w:rFonts w:ascii="Calibri" w:hAnsi="Calibri" w:cs="Calibri"/>
          <w:sz w:val="22"/>
          <w:szCs w:val="22"/>
        </w:rPr>
        <w:t>Les féminines sont autorisées à participer au championnat masculin départemental.</w:t>
      </w:r>
    </w:p>
    <w:p w14:paraId="32FA1598" w14:textId="274206A9" w:rsidR="0088752A" w:rsidRPr="00710E2F" w:rsidRDefault="00782D43" w:rsidP="0088752A">
      <w:pPr>
        <w:pStyle w:val="Default"/>
        <w:rPr>
          <w:rFonts w:ascii="Calibri" w:hAnsi="Calibri" w:cs="Calibri"/>
          <w:bCs/>
          <w:color w:val="000000" w:themeColor="text1"/>
          <w:sz w:val="22"/>
          <w:szCs w:val="22"/>
        </w:rPr>
      </w:pPr>
      <w:r w:rsidRPr="00710E2F">
        <w:rPr>
          <w:rFonts w:ascii="Calibri" w:hAnsi="Calibri" w:cs="Calibri"/>
          <w:bCs/>
          <w:color w:val="000000" w:themeColor="text1"/>
          <w:sz w:val="22"/>
          <w:szCs w:val="22"/>
        </w:rPr>
        <w:t>Une féminine est autorisée à disputer, au titre de la même journée, une rencontre en championnat départemental</w:t>
      </w:r>
      <w:r w:rsidR="005232D1" w:rsidRPr="00710E2F">
        <w:rPr>
          <w:rFonts w:ascii="Calibri" w:hAnsi="Calibri" w:cs="Calibri"/>
          <w:bCs/>
          <w:color w:val="000000" w:themeColor="text1"/>
          <w:sz w:val="22"/>
          <w:szCs w:val="22"/>
        </w:rPr>
        <w:t xml:space="preserve"> ou </w:t>
      </w:r>
      <w:r w:rsidR="0088752A" w:rsidRPr="00710E2F">
        <w:rPr>
          <w:rFonts w:ascii="Calibri" w:hAnsi="Calibri" w:cs="Calibri"/>
          <w:bCs/>
          <w:color w:val="000000" w:themeColor="text1"/>
          <w:sz w:val="22"/>
          <w:szCs w:val="22"/>
        </w:rPr>
        <w:t>régional</w:t>
      </w:r>
      <w:r w:rsidRPr="00710E2F">
        <w:rPr>
          <w:rFonts w:ascii="Calibri" w:hAnsi="Calibri" w:cs="Calibri"/>
          <w:bCs/>
          <w:color w:val="000000" w:themeColor="text1"/>
          <w:sz w:val="22"/>
          <w:szCs w:val="22"/>
        </w:rPr>
        <w:t xml:space="preserve"> par équipes féminin et une rencontre en championnat départemental </w:t>
      </w:r>
      <w:r w:rsidR="005232D1" w:rsidRPr="00710E2F">
        <w:rPr>
          <w:rFonts w:ascii="Calibri" w:hAnsi="Calibri" w:cs="Calibri"/>
          <w:bCs/>
          <w:color w:val="000000" w:themeColor="text1"/>
          <w:sz w:val="22"/>
          <w:szCs w:val="22"/>
        </w:rPr>
        <w:t>ou</w:t>
      </w:r>
      <w:r w:rsidR="0088752A" w:rsidRPr="00710E2F">
        <w:rPr>
          <w:rFonts w:ascii="Calibri" w:hAnsi="Calibri" w:cs="Calibri"/>
          <w:bCs/>
          <w:color w:val="000000" w:themeColor="text1"/>
          <w:sz w:val="22"/>
          <w:szCs w:val="22"/>
        </w:rPr>
        <w:t xml:space="preserve"> régional </w:t>
      </w:r>
      <w:r w:rsidRPr="00710E2F">
        <w:rPr>
          <w:rFonts w:ascii="Calibri" w:hAnsi="Calibri" w:cs="Calibri"/>
          <w:bCs/>
          <w:color w:val="000000" w:themeColor="text1"/>
          <w:sz w:val="22"/>
          <w:szCs w:val="22"/>
        </w:rPr>
        <w:t>par équipes masculin</w:t>
      </w:r>
      <w:r w:rsidR="0088752A" w:rsidRPr="00710E2F">
        <w:rPr>
          <w:rFonts w:ascii="Calibri" w:hAnsi="Calibri" w:cs="Calibri"/>
          <w:bCs/>
          <w:color w:val="000000" w:themeColor="text1"/>
          <w:sz w:val="22"/>
          <w:szCs w:val="22"/>
        </w:rPr>
        <w:t xml:space="preserve"> </w:t>
      </w:r>
      <w:r w:rsidRPr="00710E2F">
        <w:rPr>
          <w:rFonts w:ascii="Calibri" w:hAnsi="Calibri" w:cs="Calibri"/>
          <w:color w:val="000000" w:themeColor="text1"/>
          <w:sz w:val="22"/>
          <w:szCs w:val="22"/>
        </w:rPr>
        <w:t>(article II.112.3 des R.S.F</w:t>
      </w:r>
      <w:r w:rsidRPr="00710E2F">
        <w:rPr>
          <w:rFonts w:ascii="Calibri" w:hAnsi="Calibri" w:cs="Calibri"/>
          <w:bCs/>
          <w:color w:val="000000" w:themeColor="text1"/>
          <w:sz w:val="22"/>
          <w:szCs w:val="22"/>
        </w:rPr>
        <w:t>)</w:t>
      </w:r>
      <w:r w:rsidR="0088752A" w:rsidRPr="00710E2F">
        <w:rPr>
          <w:rFonts w:ascii="Calibri" w:hAnsi="Calibri" w:cs="Calibri"/>
          <w:bCs/>
          <w:color w:val="000000" w:themeColor="text1"/>
          <w:sz w:val="22"/>
          <w:szCs w:val="22"/>
        </w:rPr>
        <w:t xml:space="preserve"> avec les restrictions suivantes : </w:t>
      </w:r>
    </w:p>
    <w:p w14:paraId="3F1B2F2D" w14:textId="77777777" w:rsidR="0088752A" w:rsidRPr="00710E2F" w:rsidRDefault="0088752A" w:rsidP="0088752A">
      <w:pPr>
        <w:autoSpaceDE w:val="0"/>
        <w:autoSpaceDN w:val="0"/>
        <w:adjustRightInd w:val="0"/>
        <w:rPr>
          <w:rFonts w:ascii="Calibri" w:eastAsiaTheme="minorHAnsi" w:hAnsi="Calibri" w:cs="Calibri"/>
          <w:bCs/>
          <w:color w:val="000000" w:themeColor="text1"/>
          <w:kern w:val="0"/>
          <w:sz w:val="22"/>
          <w:szCs w:val="22"/>
          <w:lang w:eastAsia="en-US"/>
        </w:rPr>
      </w:pPr>
      <w:r w:rsidRPr="00710E2F">
        <w:rPr>
          <w:rFonts w:ascii="Calibri" w:eastAsiaTheme="minorHAnsi" w:hAnsi="Calibri" w:cs="Calibri"/>
          <w:bCs/>
          <w:color w:val="000000" w:themeColor="text1"/>
          <w:kern w:val="0"/>
          <w:sz w:val="22"/>
          <w:szCs w:val="22"/>
          <w:lang w:eastAsia="en-US"/>
        </w:rPr>
        <w:t xml:space="preserve">- les rencontres ne doivent pas être des rencontres de championnat national par équipes (masculin ou féminin) ; </w:t>
      </w:r>
    </w:p>
    <w:p w14:paraId="10EDABB7" w14:textId="77777777" w:rsidR="00782D43" w:rsidRPr="00710E2F" w:rsidRDefault="0088752A" w:rsidP="0088752A">
      <w:pPr>
        <w:widowControl w:val="0"/>
        <w:jc w:val="both"/>
        <w:rPr>
          <w:rFonts w:ascii="Calibri" w:eastAsiaTheme="minorHAnsi" w:hAnsi="Calibri" w:cs="Calibri"/>
          <w:bCs/>
          <w:color w:val="000000" w:themeColor="text1"/>
          <w:kern w:val="0"/>
          <w:sz w:val="22"/>
          <w:szCs w:val="22"/>
          <w:lang w:eastAsia="en-US"/>
        </w:rPr>
      </w:pPr>
      <w:r w:rsidRPr="00710E2F">
        <w:rPr>
          <w:rFonts w:ascii="Calibri" w:eastAsiaTheme="minorHAnsi" w:hAnsi="Calibri" w:cs="Calibri"/>
          <w:bCs/>
          <w:color w:val="000000" w:themeColor="text1"/>
          <w:kern w:val="0"/>
          <w:sz w:val="22"/>
          <w:szCs w:val="22"/>
          <w:lang w:eastAsia="en-US"/>
        </w:rPr>
        <w:t>- les rencontres ne doivent pas se dérouler à la même date</w:t>
      </w:r>
      <w:r w:rsidR="00782D43" w:rsidRPr="00710E2F">
        <w:rPr>
          <w:rFonts w:ascii="Calibri" w:eastAsiaTheme="minorHAnsi" w:hAnsi="Calibri" w:cs="Calibri"/>
          <w:bCs/>
          <w:color w:val="000000" w:themeColor="text1"/>
          <w:kern w:val="0"/>
          <w:sz w:val="22"/>
          <w:szCs w:val="22"/>
          <w:lang w:eastAsia="en-US"/>
        </w:rPr>
        <w:t>.</w:t>
      </w:r>
    </w:p>
    <w:p w14:paraId="08E14135" w14:textId="77777777" w:rsidR="00782D43" w:rsidRDefault="00782D43" w:rsidP="00782D43">
      <w:pPr>
        <w:widowControl w:val="0"/>
        <w:rPr>
          <w:rFonts w:ascii="Calibri" w:hAnsi="Calibri" w:cs="Calibri"/>
          <w:b/>
          <w:bCs/>
          <w:sz w:val="22"/>
          <w:szCs w:val="22"/>
        </w:rPr>
      </w:pPr>
      <w:r>
        <w:rPr>
          <w:rFonts w:ascii="Calibri" w:hAnsi="Calibri" w:cs="Calibri"/>
          <w:b/>
          <w:bCs/>
          <w:sz w:val="22"/>
          <w:szCs w:val="22"/>
        </w:rPr>
        <w:t> </w:t>
      </w:r>
    </w:p>
    <w:p w14:paraId="448F4ACC" w14:textId="77777777" w:rsidR="00782D43" w:rsidRDefault="007D29B5" w:rsidP="00782D43">
      <w:pPr>
        <w:widowControl w:val="0"/>
        <w:spacing w:after="120"/>
        <w:ind w:firstLine="708"/>
        <w:jc w:val="both"/>
        <w:rPr>
          <w:rFonts w:ascii="Calibri" w:hAnsi="Calibri" w:cs="Calibri"/>
          <w:b/>
          <w:bCs/>
          <w:sz w:val="22"/>
          <w:szCs w:val="22"/>
          <w:u w:val="single"/>
        </w:rPr>
      </w:pPr>
      <w:r>
        <w:rPr>
          <w:rFonts w:ascii="Calibri" w:hAnsi="Calibri" w:cs="Calibri"/>
          <w:b/>
          <w:bCs/>
          <w:sz w:val="22"/>
          <w:szCs w:val="22"/>
          <w:u w:val="single"/>
        </w:rPr>
        <w:t xml:space="preserve">3.3. </w:t>
      </w:r>
      <w:r w:rsidR="00782D43">
        <w:rPr>
          <w:rFonts w:ascii="Calibri" w:hAnsi="Calibri" w:cs="Calibri"/>
          <w:b/>
          <w:bCs/>
          <w:sz w:val="22"/>
          <w:szCs w:val="22"/>
          <w:u w:val="single"/>
        </w:rPr>
        <w:t>Surclassement (jeunes en championnat senior)</w:t>
      </w:r>
    </w:p>
    <w:p w14:paraId="483544F5" w14:textId="77777777" w:rsidR="00782D43" w:rsidRDefault="00782D43" w:rsidP="00782D43">
      <w:pPr>
        <w:widowControl w:val="0"/>
        <w:spacing w:after="120"/>
        <w:ind w:firstLine="708"/>
        <w:jc w:val="both"/>
        <w:rPr>
          <w:rFonts w:ascii="Calibri" w:hAnsi="Calibri" w:cs="Calibri"/>
          <w:sz w:val="22"/>
          <w:szCs w:val="22"/>
        </w:rPr>
      </w:pPr>
      <w:r>
        <w:rPr>
          <w:rFonts w:ascii="Calibri" w:hAnsi="Calibri" w:cs="Calibri"/>
          <w:i/>
          <w:iCs/>
          <w:sz w:val="22"/>
          <w:szCs w:val="22"/>
        </w:rPr>
        <w:t xml:space="preserve">Règlement médical – Art. 9.3 et 9.4 des RSF. </w:t>
      </w:r>
    </w:p>
    <w:p w14:paraId="3EA34478" w14:textId="77777777" w:rsidR="00782D43" w:rsidRDefault="00782D43" w:rsidP="00782D43">
      <w:pPr>
        <w:widowControl w:val="0"/>
        <w:jc w:val="both"/>
        <w:rPr>
          <w:rFonts w:ascii="Calibri" w:hAnsi="Calibri" w:cs="Calibri"/>
          <w:kern w:val="2"/>
          <w:sz w:val="22"/>
          <w:szCs w:val="22"/>
        </w:rPr>
      </w:pPr>
      <w:r>
        <w:rPr>
          <w:rFonts w:ascii="Calibri" w:hAnsi="Calibri" w:cs="Calibri"/>
          <w:kern w:val="2"/>
          <w:sz w:val="22"/>
          <w:szCs w:val="22"/>
        </w:rPr>
        <w:t>Les jeunes joueurs ou joueuses, de benjamins à juniors, peuvent participer, sans aucun surclassement, aux épreuves individuelles et par équipes organisées dans les catégories d’âge supérieures à la leur (sauf vétérans).</w:t>
      </w:r>
    </w:p>
    <w:p w14:paraId="188684CA" w14:textId="77777777" w:rsidR="00782D43" w:rsidRDefault="00782D43" w:rsidP="00782D43">
      <w:pPr>
        <w:widowControl w:val="0"/>
        <w:jc w:val="both"/>
        <w:rPr>
          <w:rFonts w:ascii="Calibri" w:hAnsi="Calibri" w:cs="Calibri"/>
          <w:i/>
          <w:iCs/>
          <w:kern w:val="2"/>
          <w:sz w:val="22"/>
          <w:szCs w:val="22"/>
        </w:rPr>
      </w:pPr>
      <w:r>
        <w:rPr>
          <w:rFonts w:ascii="Calibri" w:hAnsi="Calibri" w:cs="Calibri"/>
          <w:i/>
          <w:iCs/>
          <w:kern w:val="2"/>
          <w:sz w:val="22"/>
          <w:szCs w:val="22"/>
        </w:rPr>
        <w:t>La commission médicale fédérale et la direction technique nationale rappellent que :</w:t>
      </w:r>
    </w:p>
    <w:p w14:paraId="7BA10103" w14:textId="77777777" w:rsidR="00782D43" w:rsidRDefault="00782D43" w:rsidP="00782D43">
      <w:pPr>
        <w:widowControl w:val="0"/>
        <w:spacing w:before="40"/>
        <w:ind w:left="960" w:hanging="285"/>
        <w:jc w:val="both"/>
        <w:rPr>
          <w:rFonts w:ascii="Calibri" w:hAnsi="Calibri" w:cs="Calibri"/>
          <w:i/>
          <w:iCs/>
          <w:kern w:val="2"/>
          <w:sz w:val="22"/>
          <w:szCs w:val="22"/>
          <w:lang w:val="el-GR"/>
        </w:rPr>
      </w:pPr>
      <w:r>
        <w:rPr>
          <w:rFonts w:ascii="Symbol" w:hAnsi="Symbol"/>
        </w:rPr>
        <w:t></w:t>
      </w:r>
      <w:r>
        <w:t> </w:t>
      </w:r>
      <w:r>
        <w:rPr>
          <w:rFonts w:ascii="Calibri" w:hAnsi="Calibri" w:cs="Calibri"/>
          <w:i/>
          <w:iCs/>
          <w:kern w:val="2"/>
          <w:sz w:val="22"/>
          <w:szCs w:val="22"/>
        </w:rPr>
        <w:t xml:space="preserve">Le volume de compétition doit être adapté au jeune âge des joueurs </w:t>
      </w:r>
      <w:r>
        <w:rPr>
          <w:rFonts w:ascii="Calibri" w:hAnsi="Calibri" w:cs="Calibri"/>
          <w:i/>
          <w:iCs/>
          <w:kern w:val="2"/>
          <w:sz w:val="22"/>
          <w:szCs w:val="22"/>
          <w:lang w:val="el-GR"/>
        </w:rPr>
        <w:t>;</w:t>
      </w:r>
    </w:p>
    <w:p w14:paraId="6AB0C2CE" w14:textId="77777777" w:rsidR="00782D43" w:rsidRDefault="00782D43" w:rsidP="00782D43">
      <w:pPr>
        <w:widowControl w:val="0"/>
        <w:spacing w:before="80"/>
        <w:ind w:left="960" w:hanging="285"/>
        <w:jc w:val="both"/>
        <w:rPr>
          <w:rFonts w:ascii="Calibri" w:hAnsi="Calibri" w:cs="Calibri"/>
          <w:i/>
          <w:iCs/>
          <w:kern w:val="2"/>
          <w:sz w:val="22"/>
          <w:szCs w:val="22"/>
        </w:rPr>
      </w:pPr>
      <w:r>
        <w:rPr>
          <w:rFonts w:ascii="Symbol" w:hAnsi="Symbol"/>
        </w:rPr>
        <w:t></w:t>
      </w:r>
      <w:r>
        <w:t> </w:t>
      </w:r>
      <w:r>
        <w:rPr>
          <w:rFonts w:ascii="Calibri" w:hAnsi="Calibri" w:cs="Calibri"/>
          <w:i/>
          <w:iCs/>
          <w:kern w:val="2"/>
          <w:sz w:val="22"/>
          <w:szCs w:val="22"/>
        </w:rPr>
        <w:t>Les horaires des épreuves seniors auxquels participent les jeunes joueurs ou joueuses doivent être compatibles avec la nécessité de protection de la santé des sportifs prévu à l’article L2315 du code du sport.</w:t>
      </w:r>
    </w:p>
    <w:p w14:paraId="1A2E3646" w14:textId="77777777" w:rsidR="00782D43" w:rsidRDefault="00782D43" w:rsidP="00782D43">
      <w:pPr>
        <w:jc w:val="both"/>
        <w:rPr>
          <w:rFonts w:ascii="Calibri" w:hAnsi="Calibri" w:cs="Calibri"/>
          <w:i/>
          <w:iCs/>
          <w:color w:val="FF0000"/>
          <w:kern w:val="2"/>
          <w:sz w:val="22"/>
          <w:szCs w:val="22"/>
        </w:rPr>
      </w:pPr>
      <w:r>
        <w:rPr>
          <w:rFonts w:ascii="Calibri" w:hAnsi="Calibri" w:cs="Calibri"/>
          <w:i/>
          <w:iCs/>
          <w:color w:val="FF0000"/>
          <w:kern w:val="2"/>
          <w:sz w:val="22"/>
          <w:szCs w:val="22"/>
        </w:rPr>
        <w:t> </w:t>
      </w:r>
    </w:p>
    <w:p w14:paraId="79E4E24F" w14:textId="77777777" w:rsidR="00782D43" w:rsidRDefault="00782D43" w:rsidP="00782D43">
      <w:pPr>
        <w:widowControl w:val="0"/>
        <w:jc w:val="both"/>
        <w:rPr>
          <w:rFonts w:ascii="Calibri" w:hAnsi="Calibri" w:cs="Calibri"/>
          <w:kern w:val="2"/>
          <w:sz w:val="22"/>
          <w:szCs w:val="22"/>
        </w:rPr>
      </w:pPr>
      <w:r>
        <w:rPr>
          <w:rFonts w:ascii="Calibri" w:hAnsi="Calibri" w:cs="Calibri"/>
          <w:kern w:val="2"/>
          <w:sz w:val="22"/>
          <w:szCs w:val="22"/>
        </w:rPr>
        <w:t>Les poussins et poussines ne peuvent pas participer aux épreuves juniors et seniors.</w:t>
      </w:r>
    </w:p>
    <w:p w14:paraId="5CCAEA75" w14:textId="77777777" w:rsidR="00782D43" w:rsidRDefault="00782D43" w:rsidP="00782D43">
      <w:pPr>
        <w:rPr>
          <w:rFonts w:ascii="Calibri" w:hAnsi="Calibri" w:cs="Calibri"/>
          <w:color w:val="FF0000"/>
          <w:kern w:val="2"/>
          <w:sz w:val="22"/>
          <w:szCs w:val="22"/>
        </w:rPr>
      </w:pPr>
      <w:r>
        <w:rPr>
          <w:rFonts w:ascii="Calibri" w:hAnsi="Calibri" w:cs="Calibri"/>
          <w:color w:val="FF0000"/>
          <w:kern w:val="2"/>
          <w:sz w:val="22"/>
          <w:szCs w:val="22"/>
        </w:rPr>
        <w:t> </w:t>
      </w:r>
    </w:p>
    <w:p w14:paraId="6F916AC9" w14:textId="77777777" w:rsidR="00782D43" w:rsidRDefault="007D29B5" w:rsidP="00782D43">
      <w:pPr>
        <w:widowControl w:val="0"/>
        <w:spacing w:before="120" w:after="120"/>
        <w:ind w:firstLine="708"/>
        <w:jc w:val="both"/>
        <w:rPr>
          <w:rFonts w:ascii="Calibri" w:hAnsi="Calibri" w:cs="Calibri"/>
          <w:sz w:val="22"/>
          <w:szCs w:val="22"/>
          <w:u w:val="single"/>
        </w:rPr>
      </w:pPr>
      <w:r>
        <w:rPr>
          <w:rFonts w:ascii="Calibri" w:hAnsi="Calibri" w:cs="Calibri"/>
          <w:b/>
          <w:bCs/>
          <w:sz w:val="22"/>
          <w:szCs w:val="22"/>
          <w:u w:val="single"/>
        </w:rPr>
        <w:t>3.4.</w:t>
      </w:r>
      <w:r w:rsidR="00782D43">
        <w:rPr>
          <w:rFonts w:ascii="Calibri" w:hAnsi="Calibri" w:cs="Calibri"/>
          <w:b/>
          <w:bCs/>
          <w:sz w:val="22"/>
          <w:szCs w:val="22"/>
          <w:u w:val="single"/>
        </w:rPr>
        <w:t xml:space="preserve"> Titres championnat Seniors messieurs</w:t>
      </w:r>
    </w:p>
    <w:p w14:paraId="7173BEA9" w14:textId="3156BD49" w:rsidR="001D4E60" w:rsidRPr="00D17F86" w:rsidRDefault="00782D43" w:rsidP="001D4E60">
      <w:pPr>
        <w:widowControl w:val="0"/>
        <w:jc w:val="both"/>
        <w:rPr>
          <w:rFonts w:ascii="Calibri" w:hAnsi="Calibri" w:cs="Calibri"/>
          <w:sz w:val="22"/>
          <w:szCs w:val="22"/>
        </w:rPr>
      </w:pPr>
      <w:r w:rsidRPr="00D17F86">
        <w:rPr>
          <w:rFonts w:ascii="Calibri" w:hAnsi="Calibri" w:cs="Calibri"/>
          <w:sz w:val="22"/>
          <w:szCs w:val="22"/>
        </w:rPr>
        <w:t xml:space="preserve">A l'issue du déroulement des poules, une “journée des titres” est organisée pour les D2, D3, D4, D5 et D6. </w:t>
      </w:r>
      <w:r w:rsidR="0071150F" w:rsidRPr="00D17F86">
        <w:rPr>
          <w:rFonts w:ascii="Calibri" w:hAnsi="Calibri" w:cs="Calibri"/>
          <w:sz w:val="22"/>
          <w:szCs w:val="22"/>
        </w:rPr>
        <w:t>Les rencontres se déroulent au score acquis.</w:t>
      </w:r>
    </w:p>
    <w:p w14:paraId="2617F551" w14:textId="1826D723" w:rsidR="001D4E60" w:rsidRPr="00D17F86" w:rsidRDefault="001D4E60" w:rsidP="001D4E60">
      <w:pPr>
        <w:widowControl w:val="0"/>
        <w:jc w:val="both"/>
        <w:rPr>
          <w:rFonts w:ascii="Calibri" w:hAnsi="Calibri" w:cs="Calibri"/>
          <w:b/>
          <w:bCs/>
          <w:sz w:val="22"/>
          <w:szCs w:val="22"/>
        </w:rPr>
      </w:pPr>
      <w:r w:rsidRPr="00D17F86">
        <w:rPr>
          <w:rFonts w:ascii="Calibri" w:hAnsi="Calibri" w:cs="Calibri"/>
          <w:b/>
          <w:bCs/>
          <w:sz w:val="22"/>
          <w:szCs w:val="22"/>
        </w:rPr>
        <w:t>Forfait au cours de la « journée des titres » (Art. II.</w:t>
      </w:r>
      <w:r w:rsidR="004E5310">
        <w:rPr>
          <w:rFonts w:ascii="Calibri" w:hAnsi="Calibri" w:cs="Calibri"/>
          <w:b/>
          <w:bCs/>
          <w:sz w:val="22"/>
          <w:szCs w:val="22"/>
        </w:rPr>
        <w:t>118</w:t>
      </w:r>
      <w:r w:rsidRPr="00D17F86">
        <w:rPr>
          <w:rFonts w:ascii="Calibri" w:hAnsi="Calibri" w:cs="Calibri"/>
          <w:b/>
          <w:bCs/>
          <w:sz w:val="22"/>
          <w:szCs w:val="22"/>
        </w:rPr>
        <w:t>.5) : un forfait lors de cette journée entraîne la non-accession en division supérieure.</w:t>
      </w:r>
    </w:p>
    <w:p w14:paraId="70B9B1A8" w14:textId="002AF461" w:rsidR="001D4E60" w:rsidRPr="00D17F86" w:rsidRDefault="001D4E60" w:rsidP="00782D43">
      <w:pPr>
        <w:widowControl w:val="0"/>
        <w:jc w:val="both"/>
        <w:rPr>
          <w:rFonts w:ascii="Calibri" w:hAnsi="Calibri" w:cs="Calibri"/>
          <w:sz w:val="22"/>
          <w:szCs w:val="22"/>
        </w:rPr>
      </w:pPr>
    </w:p>
    <w:p w14:paraId="0D71F498" w14:textId="477E31C2" w:rsidR="005A2487" w:rsidRPr="00D17F86" w:rsidRDefault="005A2487" w:rsidP="00782D43">
      <w:pPr>
        <w:widowControl w:val="0"/>
        <w:jc w:val="both"/>
        <w:rPr>
          <w:rFonts w:ascii="Arial" w:hAnsi="Arial" w:cs="Arial"/>
          <w:b/>
          <w:bCs/>
        </w:rPr>
      </w:pPr>
      <w:r w:rsidRPr="00D17F86">
        <w:rPr>
          <w:rFonts w:ascii="Arial" w:hAnsi="Arial" w:cs="Arial"/>
          <w:b/>
          <w:bCs/>
        </w:rPr>
        <w:t>Ne peuvent disputer les titres que des joueurs ayant participé à au moins deux rencontres dans la phase en cours dans cette équipe ou dans une équipe de numéro supérieur et qualifiés pour cette équipe (Art. II.125 des RSF)</w:t>
      </w:r>
      <w:r w:rsidR="003B39E6" w:rsidRPr="00D17F86">
        <w:rPr>
          <w:rFonts w:ascii="Arial" w:hAnsi="Arial" w:cs="Arial"/>
          <w:b/>
          <w:bCs/>
        </w:rPr>
        <w:t>.</w:t>
      </w:r>
    </w:p>
    <w:p w14:paraId="0F31592A" w14:textId="3DB9D1F4" w:rsidR="00740C55" w:rsidRPr="00D17F86" w:rsidRDefault="003A5024" w:rsidP="00740C55">
      <w:pPr>
        <w:rPr>
          <w:rFonts w:ascii="Arial" w:hAnsi="Arial" w:cs="Arial"/>
          <w:b/>
          <w:bCs/>
        </w:rPr>
      </w:pPr>
      <w:r w:rsidRPr="00847C92">
        <w:rPr>
          <w:rFonts w:ascii="Arial" w:hAnsi="Arial" w:cs="Arial"/>
          <w:b/>
          <w:bCs/>
        </w:rPr>
        <w:t>En cas d‘absence, un joueur titulaire et qualifié pour jouer dans son équipe pourra être remplacé par un joueur lui-même qualifié</w:t>
      </w:r>
      <w:r w:rsidR="00847C92" w:rsidRPr="00847C92">
        <w:rPr>
          <w:rFonts w:ascii="Arial" w:hAnsi="Arial" w:cs="Arial"/>
          <w:b/>
          <w:bCs/>
        </w:rPr>
        <w:t xml:space="preserve"> (non « brûlé</w:t>
      </w:r>
      <w:r w:rsidR="00847C92">
        <w:rPr>
          <w:rFonts w:ascii="Arial" w:hAnsi="Arial" w:cs="Arial"/>
          <w:b/>
          <w:bCs/>
        </w:rPr>
        <w:t> »</w:t>
      </w:r>
      <w:r w:rsidR="00847C92" w:rsidRPr="00847C92">
        <w:rPr>
          <w:rFonts w:ascii="Arial" w:hAnsi="Arial" w:cs="Arial"/>
          <w:b/>
          <w:bCs/>
        </w:rPr>
        <w:t>, licencié…)</w:t>
      </w:r>
      <w:r w:rsidRPr="00847C92">
        <w:rPr>
          <w:rFonts w:ascii="Arial" w:hAnsi="Arial" w:cs="Arial"/>
          <w:b/>
          <w:bCs/>
        </w:rPr>
        <w:t xml:space="preserve"> et dont les points classement sont inférieurs ou égaux à ceux du joueur titulaire.</w:t>
      </w:r>
    </w:p>
    <w:p w14:paraId="4F47B68B" w14:textId="77777777" w:rsidR="00740C55" w:rsidRDefault="00740C55" w:rsidP="00782D43">
      <w:pPr>
        <w:widowControl w:val="0"/>
        <w:jc w:val="both"/>
        <w:rPr>
          <w:rFonts w:ascii="Arial" w:hAnsi="Arial" w:cs="Arial"/>
          <w:b/>
          <w:bCs/>
        </w:rPr>
      </w:pPr>
    </w:p>
    <w:p w14:paraId="0A93E2C3" w14:textId="481E83F2" w:rsidR="00782D43" w:rsidRDefault="00782D43" w:rsidP="00782D43">
      <w:pPr>
        <w:widowControl w:val="0"/>
        <w:jc w:val="both"/>
        <w:rPr>
          <w:rFonts w:ascii="Calibri" w:hAnsi="Calibri" w:cs="Calibri"/>
          <w:sz w:val="22"/>
          <w:szCs w:val="22"/>
        </w:rPr>
      </w:pPr>
      <w:r>
        <w:rPr>
          <w:rFonts w:ascii="Calibri" w:hAnsi="Calibri" w:cs="Calibri"/>
          <w:sz w:val="22"/>
          <w:szCs w:val="22"/>
        </w:rPr>
        <w:t>Dans chaque championnat, dames et messieurs, les règles de brûlages seront conservées et appliquées.</w:t>
      </w:r>
    </w:p>
    <w:p w14:paraId="666EFC46" w14:textId="77777777" w:rsidR="00782D43" w:rsidRDefault="00782D43" w:rsidP="00782D43">
      <w:pPr>
        <w:widowControl w:val="0"/>
        <w:jc w:val="both"/>
        <w:rPr>
          <w:rFonts w:ascii="Calibri" w:hAnsi="Calibri" w:cs="Calibri"/>
          <w:sz w:val="22"/>
          <w:szCs w:val="22"/>
        </w:rPr>
      </w:pPr>
      <w:r>
        <w:rPr>
          <w:rFonts w:ascii="Calibri" w:hAnsi="Calibri" w:cs="Calibri"/>
          <w:sz w:val="22"/>
          <w:szCs w:val="22"/>
        </w:rPr>
        <w:t>  </w:t>
      </w:r>
    </w:p>
    <w:p w14:paraId="4AD0F46D" w14:textId="77777777" w:rsidR="002F17BF" w:rsidRPr="002F17BF" w:rsidRDefault="00782D43" w:rsidP="00782D43">
      <w:pPr>
        <w:widowControl w:val="0"/>
        <w:spacing w:after="80"/>
        <w:jc w:val="both"/>
        <w:rPr>
          <w:rFonts w:ascii="Calibri" w:hAnsi="Calibri" w:cs="Calibri"/>
          <w:b/>
          <w:bCs/>
          <w:smallCaps/>
          <w:sz w:val="22"/>
          <w:szCs w:val="22"/>
          <w:u w:val="single"/>
        </w:rPr>
      </w:pPr>
      <w:r>
        <w:rPr>
          <w:rFonts w:ascii="Calibri" w:hAnsi="Calibri" w:cs="Calibri"/>
          <w:b/>
          <w:bCs/>
          <w:sz w:val="22"/>
          <w:szCs w:val="22"/>
          <w:u w:val="single"/>
        </w:rPr>
        <w:t xml:space="preserve">ART. 4 - </w:t>
      </w:r>
      <w:r>
        <w:rPr>
          <w:rFonts w:ascii="Calibri" w:hAnsi="Calibri" w:cs="Calibri"/>
          <w:b/>
          <w:bCs/>
          <w:smallCaps/>
          <w:sz w:val="22"/>
          <w:szCs w:val="22"/>
          <w:u w:val="single"/>
        </w:rPr>
        <w:t xml:space="preserve">Montées </w:t>
      </w:r>
      <w:r w:rsidR="002F17BF">
        <w:rPr>
          <w:rFonts w:ascii="Calibri" w:hAnsi="Calibri" w:cs="Calibri"/>
          <w:b/>
          <w:bCs/>
          <w:smallCaps/>
          <w:sz w:val="22"/>
          <w:szCs w:val="22"/>
          <w:u w:val="single"/>
        </w:rPr>
        <w:t>–</w:t>
      </w:r>
      <w:r>
        <w:rPr>
          <w:rFonts w:ascii="Calibri" w:hAnsi="Calibri" w:cs="Calibri"/>
          <w:b/>
          <w:bCs/>
          <w:smallCaps/>
          <w:sz w:val="22"/>
          <w:szCs w:val="22"/>
          <w:u w:val="single"/>
        </w:rPr>
        <w:t xml:space="preserve"> Descentes</w:t>
      </w:r>
    </w:p>
    <w:p w14:paraId="4D3DE21F" w14:textId="77777777" w:rsidR="00782D43" w:rsidRDefault="00782D43" w:rsidP="00782D43">
      <w:pPr>
        <w:widowControl w:val="0"/>
        <w:spacing w:before="120" w:after="120"/>
        <w:ind w:firstLine="708"/>
        <w:jc w:val="both"/>
        <w:rPr>
          <w:rFonts w:ascii="Calibri" w:hAnsi="Calibri" w:cs="Calibri"/>
          <w:sz w:val="22"/>
          <w:szCs w:val="22"/>
          <w:u w:val="single"/>
        </w:rPr>
      </w:pPr>
      <w:r>
        <w:rPr>
          <w:rFonts w:ascii="Calibri" w:hAnsi="Calibri" w:cs="Calibri"/>
          <w:b/>
          <w:bCs/>
          <w:sz w:val="22"/>
          <w:szCs w:val="22"/>
          <w:u w:val="single"/>
        </w:rPr>
        <w:t>4.1</w:t>
      </w:r>
      <w:r w:rsidR="007D29B5">
        <w:rPr>
          <w:rFonts w:ascii="Calibri" w:hAnsi="Calibri" w:cs="Calibri"/>
          <w:b/>
          <w:bCs/>
          <w:sz w:val="22"/>
          <w:szCs w:val="22"/>
          <w:u w:val="single"/>
        </w:rPr>
        <w:t>.</w:t>
      </w:r>
      <w:r>
        <w:rPr>
          <w:rFonts w:ascii="Calibri" w:hAnsi="Calibri" w:cs="Calibri"/>
          <w:b/>
          <w:bCs/>
          <w:sz w:val="22"/>
          <w:szCs w:val="22"/>
          <w:u w:val="single"/>
        </w:rPr>
        <w:t xml:space="preserve"> Messieurs</w:t>
      </w:r>
    </w:p>
    <w:p w14:paraId="5A18A803" w14:textId="7AD51274" w:rsidR="00782D43" w:rsidRDefault="00782D43" w:rsidP="00782D43">
      <w:pPr>
        <w:widowControl w:val="0"/>
        <w:jc w:val="both"/>
        <w:rPr>
          <w:rFonts w:ascii="Calibri" w:hAnsi="Calibri" w:cs="Calibri"/>
          <w:sz w:val="22"/>
          <w:szCs w:val="22"/>
        </w:rPr>
      </w:pPr>
      <w:r>
        <w:rPr>
          <w:rFonts w:ascii="Calibri" w:hAnsi="Calibri" w:cs="Calibri"/>
          <w:sz w:val="22"/>
          <w:szCs w:val="22"/>
        </w:rPr>
        <w:t>A l’issue de chaque phase, les équipes seront classées dans leur poule selon l’article I.202 des RSF (départage général) et pour celles classées à un même rang dans des poules différentes selon l’article II.109 des RSF.</w:t>
      </w:r>
    </w:p>
    <w:p w14:paraId="7EF25261" w14:textId="77777777" w:rsidR="00782D43" w:rsidRDefault="00782D43" w:rsidP="00782D43">
      <w:pPr>
        <w:widowControl w:val="0"/>
        <w:jc w:val="both"/>
        <w:rPr>
          <w:rFonts w:ascii="Calibri" w:hAnsi="Calibri" w:cs="Calibri"/>
          <w:b/>
          <w:bCs/>
          <w:sz w:val="22"/>
          <w:szCs w:val="22"/>
        </w:rPr>
      </w:pPr>
      <w:r>
        <w:rPr>
          <w:rFonts w:ascii="Calibri" w:hAnsi="Calibri" w:cs="Calibri"/>
          <w:b/>
          <w:bCs/>
          <w:sz w:val="22"/>
          <w:szCs w:val="22"/>
        </w:rPr>
        <w:t> </w:t>
      </w:r>
    </w:p>
    <w:p w14:paraId="314F4488" w14:textId="77777777" w:rsidR="00782D43" w:rsidRDefault="00782D43" w:rsidP="00782D43">
      <w:pPr>
        <w:widowControl w:val="0"/>
        <w:jc w:val="both"/>
        <w:rPr>
          <w:rFonts w:ascii="Calibri" w:hAnsi="Calibri" w:cs="Calibri"/>
          <w:bCs/>
          <w:sz w:val="22"/>
          <w:szCs w:val="22"/>
        </w:rPr>
      </w:pPr>
      <w:r>
        <w:rPr>
          <w:rFonts w:ascii="Calibri" w:hAnsi="Calibri" w:cs="Calibri"/>
          <w:bCs/>
          <w:sz w:val="22"/>
          <w:szCs w:val="22"/>
        </w:rPr>
        <w:t xml:space="preserve">Les premiers de poule accèderont à la division supérieure, les 8èmes de poule descendront dans la division inférieure. La commission sportive se réserve le droit de repêcher un 8ème en cas de place vacante. </w:t>
      </w:r>
    </w:p>
    <w:p w14:paraId="4904E175" w14:textId="77777777" w:rsidR="00782D43" w:rsidRDefault="00782D43" w:rsidP="00782D43">
      <w:pPr>
        <w:widowControl w:val="0"/>
        <w:jc w:val="both"/>
        <w:rPr>
          <w:rFonts w:ascii="Calibri" w:hAnsi="Calibri" w:cs="Calibri"/>
          <w:bCs/>
          <w:sz w:val="22"/>
          <w:szCs w:val="22"/>
        </w:rPr>
      </w:pPr>
      <w:r>
        <w:rPr>
          <w:rFonts w:ascii="Calibri" w:hAnsi="Calibri" w:cs="Calibri"/>
          <w:bCs/>
          <w:sz w:val="22"/>
          <w:szCs w:val="22"/>
        </w:rPr>
        <w:t xml:space="preserve">A la fin de chaque phase, tous les premiers de poules accèdent à la division supérieure sauf pour la D1 </w:t>
      </w:r>
      <w:r>
        <w:rPr>
          <w:rFonts w:ascii="Calibri" w:hAnsi="Calibri" w:cs="Calibri"/>
          <w:bCs/>
          <w:sz w:val="22"/>
          <w:szCs w:val="22"/>
        </w:rPr>
        <w:lastRenderedPageBreak/>
        <w:t>où les trois premiers accèdent à la régionale 3.</w:t>
      </w:r>
    </w:p>
    <w:p w14:paraId="5B4A2D5A" w14:textId="77777777" w:rsidR="00782D43" w:rsidRDefault="00782D43" w:rsidP="00782D43">
      <w:pPr>
        <w:widowControl w:val="0"/>
        <w:spacing w:before="120" w:after="120"/>
        <w:ind w:firstLine="708"/>
        <w:jc w:val="both"/>
        <w:rPr>
          <w:rFonts w:ascii="Calibri" w:hAnsi="Calibri" w:cs="Calibri"/>
          <w:b/>
          <w:bCs/>
          <w:sz w:val="22"/>
          <w:szCs w:val="22"/>
          <w:u w:val="single"/>
        </w:rPr>
      </w:pPr>
      <w:r>
        <w:rPr>
          <w:rFonts w:ascii="Calibri" w:hAnsi="Calibri" w:cs="Calibri"/>
          <w:b/>
          <w:bCs/>
          <w:sz w:val="22"/>
          <w:szCs w:val="22"/>
          <w:u w:val="single"/>
        </w:rPr>
        <w:t>4.2</w:t>
      </w:r>
      <w:r w:rsidR="007D29B5">
        <w:rPr>
          <w:rFonts w:ascii="Calibri" w:hAnsi="Calibri" w:cs="Calibri"/>
          <w:b/>
          <w:bCs/>
          <w:sz w:val="22"/>
          <w:szCs w:val="22"/>
          <w:u w:val="single"/>
        </w:rPr>
        <w:t>.</w:t>
      </w:r>
      <w:r>
        <w:rPr>
          <w:rFonts w:ascii="Calibri" w:hAnsi="Calibri" w:cs="Calibri"/>
          <w:b/>
          <w:bCs/>
          <w:sz w:val="22"/>
          <w:szCs w:val="22"/>
          <w:u w:val="single"/>
        </w:rPr>
        <w:t xml:space="preserve"> Dames</w:t>
      </w:r>
    </w:p>
    <w:p w14:paraId="47BACC75" w14:textId="77777777" w:rsidR="00782D43" w:rsidRDefault="00782D43" w:rsidP="00782D43">
      <w:pPr>
        <w:widowControl w:val="0"/>
        <w:jc w:val="both"/>
        <w:rPr>
          <w:rFonts w:ascii="Calibri" w:hAnsi="Calibri" w:cs="Calibri"/>
          <w:sz w:val="22"/>
          <w:szCs w:val="22"/>
        </w:rPr>
      </w:pPr>
      <w:r>
        <w:rPr>
          <w:rFonts w:ascii="Calibri" w:hAnsi="Calibri" w:cs="Calibri"/>
          <w:sz w:val="22"/>
          <w:szCs w:val="22"/>
        </w:rPr>
        <w:t>L’équipe 1ère accède à l’échelon supérieur.</w:t>
      </w:r>
    </w:p>
    <w:p w14:paraId="64427A85" w14:textId="77777777" w:rsidR="00782D43" w:rsidRDefault="00782D43" w:rsidP="00782D43">
      <w:pPr>
        <w:widowControl w:val="0"/>
        <w:spacing w:before="120" w:after="120"/>
        <w:ind w:firstLine="708"/>
        <w:jc w:val="both"/>
        <w:rPr>
          <w:rFonts w:ascii="Calibri" w:hAnsi="Calibri" w:cs="Calibri"/>
          <w:b/>
          <w:bCs/>
          <w:sz w:val="22"/>
          <w:szCs w:val="22"/>
          <w:u w:val="single"/>
        </w:rPr>
      </w:pPr>
      <w:r>
        <w:rPr>
          <w:rFonts w:ascii="Calibri" w:hAnsi="Calibri" w:cs="Calibri"/>
          <w:b/>
          <w:bCs/>
          <w:sz w:val="22"/>
          <w:szCs w:val="22"/>
          <w:u w:val="single"/>
        </w:rPr>
        <w:t>4.3 Equipe rétrogradée à sa demande</w:t>
      </w:r>
    </w:p>
    <w:p w14:paraId="65632E3C" w14:textId="77777777" w:rsidR="00782D43" w:rsidRDefault="00782D43" w:rsidP="00782D43">
      <w:pPr>
        <w:widowControl w:val="0"/>
        <w:jc w:val="both"/>
        <w:rPr>
          <w:rFonts w:ascii="Calibri" w:hAnsi="Calibri" w:cs="Calibri"/>
          <w:sz w:val="22"/>
          <w:szCs w:val="22"/>
        </w:rPr>
      </w:pPr>
      <w:r>
        <w:rPr>
          <w:rFonts w:ascii="Calibri" w:hAnsi="Calibri" w:cs="Calibri"/>
          <w:sz w:val="22"/>
          <w:szCs w:val="22"/>
        </w:rPr>
        <w:t>Une association ayant une équipe rétrogradée en division inférieure à sa demande ne peut avoir aucune équipe accédant à la division supérieure à laquelle cette équipe a été rétrogradée ou disputer un Titre pour la division intégrée à l’issue des 2 phases suivantes. La Commission Sportive se réserve le droit d’accéder ou non à la requête du club, après étude du motif à l’origine de cette demande de rétrogradation.</w:t>
      </w:r>
    </w:p>
    <w:p w14:paraId="756BFC06" w14:textId="77777777" w:rsidR="00847C92" w:rsidRDefault="00847C92" w:rsidP="00782D43">
      <w:pPr>
        <w:widowControl w:val="0"/>
        <w:jc w:val="both"/>
        <w:rPr>
          <w:rFonts w:ascii="Calibri" w:hAnsi="Calibri" w:cs="Calibri"/>
          <w:sz w:val="22"/>
          <w:szCs w:val="22"/>
        </w:rPr>
      </w:pPr>
    </w:p>
    <w:p w14:paraId="6B4C8BF0" w14:textId="48CF9A11" w:rsidR="00847C92" w:rsidRPr="00847C92" w:rsidRDefault="00847C92" w:rsidP="00847C92">
      <w:pPr>
        <w:widowControl w:val="0"/>
        <w:spacing w:before="120" w:after="120"/>
        <w:ind w:firstLine="708"/>
        <w:jc w:val="both"/>
        <w:rPr>
          <w:rFonts w:ascii="Calibri" w:hAnsi="Calibri" w:cs="Calibri"/>
          <w:b/>
          <w:bCs/>
          <w:sz w:val="22"/>
          <w:szCs w:val="22"/>
          <w:u w:val="single"/>
        </w:rPr>
      </w:pPr>
      <w:r>
        <w:rPr>
          <w:rFonts w:ascii="Calibri" w:hAnsi="Calibri" w:cs="Calibri"/>
          <w:b/>
          <w:bCs/>
          <w:sz w:val="22"/>
          <w:szCs w:val="22"/>
          <w:u w:val="single"/>
        </w:rPr>
        <w:t>4.4 Non réengagement ou retrait d’une équipe avant le début du championnat</w:t>
      </w:r>
    </w:p>
    <w:p w14:paraId="2B2F82D5" w14:textId="442B3651" w:rsidR="00847C92" w:rsidRPr="00847C92" w:rsidRDefault="00847C92" w:rsidP="00847C92">
      <w:pPr>
        <w:widowControl w:val="0"/>
        <w:jc w:val="both"/>
        <w:rPr>
          <w:rFonts w:ascii="Calibri" w:hAnsi="Calibri" w:cs="Calibri"/>
          <w:color w:val="FF0000"/>
          <w:sz w:val="22"/>
          <w:szCs w:val="22"/>
        </w:rPr>
      </w:pPr>
      <w:r w:rsidRPr="00847C92">
        <w:rPr>
          <w:rFonts w:ascii="Calibri" w:hAnsi="Calibri" w:cs="Calibri"/>
          <w:color w:val="FF0000"/>
          <w:sz w:val="22"/>
          <w:szCs w:val="22"/>
        </w:rPr>
        <w:t>Une association ayant une équipe qui ne se réengage pas dans une division pour une phase ou qui se retire avant la première journée ne peut pas avoir une équipe accédant à cette division à l’issue de cette phase et à l’issue de la phase suivante.</w:t>
      </w:r>
    </w:p>
    <w:p w14:paraId="17066E3A" w14:textId="62178085" w:rsidR="00847C92" w:rsidRPr="00847C92" w:rsidRDefault="00847C92" w:rsidP="00782D43">
      <w:pPr>
        <w:widowControl w:val="0"/>
        <w:jc w:val="both"/>
        <w:rPr>
          <w:rFonts w:ascii="Calibri" w:hAnsi="Calibri" w:cs="Calibri"/>
          <w:color w:val="FF0000"/>
          <w:sz w:val="22"/>
          <w:szCs w:val="22"/>
        </w:rPr>
      </w:pPr>
      <w:r w:rsidRPr="00847C92">
        <w:rPr>
          <w:rFonts w:ascii="Calibri" w:hAnsi="Calibri" w:cs="Calibri"/>
          <w:color w:val="FF0000"/>
          <w:sz w:val="22"/>
          <w:szCs w:val="22"/>
        </w:rPr>
        <w:t>La Commission sportive étudiera les cas se rapportant aux D5 et D6</w:t>
      </w:r>
      <w:r w:rsidR="0060453F">
        <w:rPr>
          <w:rFonts w:ascii="Calibri" w:hAnsi="Calibri" w:cs="Calibri"/>
          <w:color w:val="FF0000"/>
          <w:sz w:val="22"/>
          <w:szCs w:val="22"/>
        </w:rPr>
        <w:t xml:space="preserve"> afin de statuer sur l’application de ce point de règlement au regard des éléments apportés</w:t>
      </w:r>
      <w:r w:rsidRPr="00847C92">
        <w:rPr>
          <w:rFonts w:ascii="Calibri" w:hAnsi="Calibri" w:cs="Calibri"/>
          <w:color w:val="FF0000"/>
          <w:sz w:val="22"/>
          <w:szCs w:val="22"/>
        </w:rPr>
        <w:t>.</w:t>
      </w:r>
    </w:p>
    <w:p w14:paraId="28F19F8C" w14:textId="77777777" w:rsidR="00782D43" w:rsidRDefault="00782D43" w:rsidP="00782D43">
      <w:pPr>
        <w:widowControl w:val="0"/>
        <w:spacing w:before="120" w:after="80"/>
        <w:jc w:val="both"/>
        <w:rPr>
          <w:rFonts w:ascii="Calibri" w:hAnsi="Calibri" w:cs="Calibri"/>
          <w:b/>
          <w:bCs/>
          <w:smallCaps/>
          <w:sz w:val="22"/>
          <w:szCs w:val="22"/>
          <w:u w:val="single"/>
        </w:rPr>
      </w:pPr>
      <w:r>
        <w:rPr>
          <w:rFonts w:ascii="Calibri" w:hAnsi="Calibri" w:cs="Calibri"/>
          <w:b/>
          <w:bCs/>
          <w:smallCaps/>
          <w:sz w:val="22"/>
          <w:szCs w:val="22"/>
          <w:u w:val="single"/>
        </w:rPr>
        <w:t>ART.  5 – Brûlages ; Joueurs Mutés ; Abandon d’un Joueur</w:t>
      </w:r>
    </w:p>
    <w:p w14:paraId="588278FA" w14:textId="77777777" w:rsidR="00782D43" w:rsidRDefault="00782D43" w:rsidP="00782D43">
      <w:pPr>
        <w:widowControl w:val="0"/>
        <w:spacing w:after="80"/>
        <w:ind w:firstLine="708"/>
        <w:jc w:val="both"/>
        <w:rPr>
          <w:rFonts w:ascii="Calibri" w:hAnsi="Calibri" w:cs="Calibri"/>
          <w:b/>
          <w:bCs/>
          <w:sz w:val="22"/>
          <w:szCs w:val="22"/>
          <w:u w:val="single"/>
        </w:rPr>
      </w:pPr>
      <w:r>
        <w:rPr>
          <w:rFonts w:ascii="Calibri" w:hAnsi="Calibri" w:cs="Calibri"/>
          <w:b/>
          <w:bCs/>
          <w:sz w:val="22"/>
          <w:szCs w:val="22"/>
          <w:u w:val="single"/>
        </w:rPr>
        <w:t>5.1. Brûlages</w:t>
      </w:r>
    </w:p>
    <w:p w14:paraId="2067F4BA" w14:textId="77777777" w:rsidR="00782D43" w:rsidRDefault="00782D43" w:rsidP="00782D43">
      <w:pPr>
        <w:widowControl w:val="0"/>
        <w:tabs>
          <w:tab w:val="left" w:pos="0"/>
        </w:tabs>
        <w:spacing w:before="40" w:after="40"/>
        <w:ind w:left="110" w:hanging="110"/>
        <w:jc w:val="both"/>
        <w:rPr>
          <w:rFonts w:ascii="Calibri" w:hAnsi="Calibri" w:cs="Calibri"/>
          <w:sz w:val="22"/>
          <w:szCs w:val="22"/>
        </w:rPr>
      </w:pPr>
      <w:r>
        <w:rPr>
          <w:rFonts w:ascii="Calibri" w:hAnsi="Calibri" w:cs="Calibri"/>
          <w:sz w:val="22"/>
          <w:szCs w:val="22"/>
        </w:rPr>
        <w:t>· Au début de la saison, chaque équipe d'une association est affectée d'un numéro (ex: équipe n°1, équipe n°2, équipe n°3,...). L'appellation numérique de ces équipes est effectuée par la commission sportive de chaque échelon. Elle peut être modifiée en cours de saison en raison des montées et des descentes de façon à faire coïncider la hiérarchie des divisions et la hiérarchie des équipes de l'association.</w:t>
      </w:r>
    </w:p>
    <w:p w14:paraId="4F24383F" w14:textId="77777777" w:rsidR="00782D43" w:rsidRDefault="00782D43" w:rsidP="00782D43">
      <w:pPr>
        <w:widowControl w:val="0"/>
        <w:tabs>
          <w:tab w:val="left" w:pos="0"/>
        </w:tabs>
        <w:spacing w:before="40" w:after="40"/>
        <w:ind w:left="110"/>
        <w:jc w:val="both"/>
        <w:rPr>
          <w:rFonts w:ascii="Calibri" w:hAnsi="Calibri" w:cs="Calibri"/>
          <w:sz w:val="22"/>
          <w:szCs w:val="22"/>
        </w:rPr>
      </w:pPr>
      <w:r>
        <w:rPr>
          <w:rFonts w:ascii="Calibri" w:hAnsi="Calibri" w:cs="Calibri"/>
          <w:sz w:val="22"/>
          <w:szCs w:val="22"/>
        </w:rPr>
        <w:t>Au titre d’une même journée de championnat, un joueur ne peut participer qu'à une seule rencontre dans une seule équipe de son association pour un même championnat.</w:t>
      </w:r>
    </w:p>
    <w:p w14:paraId="3B8E96F6" w14:textId="77777777" w:rsidR="00782D43" w:rsidRDefault="00782D43" w:rsidP="00782D43">
      <w:pPr>
        <w:widowControl w:val="0"/>
        <w:tabs>
          <w:tab w:val="left" w:pos="0"/>
        </w:tabs>
        <w:spacing w:before="40" w:after="40"/>
        <w:ind w:left="110"/>
        <w:jc w:val="both"/>
        <w:rPr>
          <w:rFonts w:ascii="Calibri" w:hAnsi="Calibri" w:cs="Calibri"/>
          <w:sz w:val="22"/>
          <w:szCs w:val="22"/>
        </w:rPr>
      </w:pPr>
      <w:r>
        <w:rPr>
          <w:rFonts w:ascii="Calibri" w:hAnsi="Calibri" w:cs="Calibri"/>
          <w:sz w:val="22"/>
          <w:szCs w:val="22"/>
        </w:rPr>
        <w:t>Dans le cas contraire, la première participation dans l'ordre chronologique est admise, les autres sont à retirer avec toutes les conséquences qui en découlent.</w:t>
      </w:r>
    </w:p>
    <w:p w14:paraId="68423F8B" w14:textId="77777777" w:rsidR="00782D43" w:rsidRDefault="00782D43" w:rsidP="00782D43">
      <w:pPr>
        <w:widowControl w:val="0"/>
        <w:ind w:left="220"/>
        <w:jc w:val="both"/>
        <w:rPr>
          <w:rFonts w:ascii="Calibri" w:hAnsi="Calibri" w:cs="Calibri"/>
          <w:sz w:val="22"/>
          <w:szCs w:val="22"/>
        </w:rPr>
      </w:pPr>
      <w:r>
        <w:rPr>
          <w:rFonts w:ascii="Calibri" w:hAnsi="Calibri" w:cs="Calibri"/>
          <w:sz w:val="22"/>
          <w:szCs w:val="22"/>
        </w:rPr>
        <w:t> </w:t>
      </w:r>
    </w:p>
    <w:p w14:paraId="508CB214" w14:textId="77777777" w:rsidR="00782D43" w:rsidRDefault="00782D43" w:rsidP="00782D43">
      <w:pPr>
        <w:widowControl w:val="0"/>
        <w:spacing w:before="40" w:after="40"/>
        <w:ind w:left="110" w:hanging="110"/>
        <w:jc w:val="both"/>
        <w:rPr>
          <w:rFonts w:ascii="Calibri" w:hAnsi="Calibri" w:cs="Calibri"/>
          <w:sz w:val="22"/>
          <w:szCs w:val="22"/>
        </w:rPr>
      </w:pPr>
      <w:r>
        <w:rPr>
          <w:rFonts w:ascii="Calibri" w:hAnsi="Calibri" w:cs="Calibri"/>
          <w:sz w:val="22"/>
          <w:szCs w:val="22"/>
        </w:rPr>
        <w:t>· Un joueur ayant disputé deux rencontres d’une même phase (c'est-à-dire figurant sur la feuille de rencontre), consécutives ou non au titre d'une même équipe ou d'équipes différentes ne peut plus participer au championnat dans une équipe dont le numéro est supérieur à cette ou ces équipes (ex: un joueur a participé à deux rencontres en équipe 2 : il ne peut plus jouer ni en équipe 3, ni en équipe 4 lors de cette phase). La qualification de tout joueur est à reconsidérer après chaque tour auquel ce joueur a participé.</w:t>
      </w:r>
    </w:p>
    <w:p w14:paraId="40988966" w14:textId="77777777" w:rsidR="00782D43" w:rsidRPr="00416B2E" w:rsidRDefault="00782D43" w:rsidP="00782D43">
      <w:pPr>
        <w:widowControl w:val="0"/>
        <w:spacing w:before="80"/>
        <w:ind w:left="110" w:hanging="110"/>
        <w:jc w:val="both"/>
        <w:rPr>
          <w:rFonts w:ascii="Calibri" w:hAnsi="Calibri" w:cs="Calibri"/>
          <w:b/>
          <w:color w:val="0070C0"/>
          <w:sz w:val="22"/>
          <w:szCs w:val="22"/>
        </w:rPr>
      </w:pPr>
      <w:r w:rsidRPr="00416B2E">
        <w:rPr>
          <w:rFonts w:ascii="Calibri" w:hAnsi="Calibri" w:cs="Calibri"/>
          <w:b/>
          <w:color w:val="0070C0"/>
          <w:sz w:val="22"/>
          <w:szCs w:val="22"/>
        </w:rPr>
        <w:t>· </w:t>
      </w:r>
      <w:r w:rsidRPr="00416B2E">
        <w:rPr>
          <w:rFonts w:ascii="Calibri" w:hAnsi="Calibri" w:cs="Calibri"/>
          <w:b/>
          <w:color w:val="0070C0"/>
          <w:sz w:val="22"/>
          <w:szCs w:val="22"/>
          <w:u w:val="single"/>
        </w:rPr>
        <w:t>Lors de la 2e journée de la phase, une équipe ne peut pas comporter plus d'un joueur ayant disputé la 1ère journée de la phase dans une équipe de numéro inférieur.</w:t>
      </w:r>
    </w:p>
    <w:p w14:paraId="36DBE99E" w14:textId="77777777" w:rsidR="00782D43" w:rsidRDefault="00782D43" w:rsidP="00782D43">
      <w:pPr>
        <w:widowControl w:val="0"/>
        <w:spacing w:before="80"/>
        <w:ind w:left="110" w:hanging="110"/>
        <w:jc w:val="both"/>
        <w:rPr>
          <w:rFonts w:ascii="Calibri" w:hAnsi="Calibri" w:cs="Calibri"/>
          <w:sz w:val="22"/>
          <w:szCs w:val="22"/>
        </w:rPr>
      </w:pPr>
      <w:r>
        <w:rPr>
          <w:rFonts w:ascii="Calibri" w:hAnsi="Calibri" w:cs="Calibri"/>
          <w:sz w:val="22"/>
          <w:szCs w:val="22"/>
        </w:rPr>
        <w:t>· Lorsqu'une association est représentée par deux équipes dans une même poule, un joueur ayant disputé une rencontre avec une des deux équipes ne peut plus jouer avec l'autre équipe tant que les deux équipes sont dans la même poule.</w:t>
      </w:r>
    </w:p>
    <w:p w14:paraId="2D9E2AE4" w14:textId="77777777" w:rsidR="00782D43" w:rsidRDefault="00782D43" w:rsidP="00782D43">
      <w:pPr>
        <w:widowControl w:val="0"/>
        <w:spacing w:before="80" w:after="80"/>
        <w:ind w:left="220"/>
        <w:jc w:val="both"/>
        <w:rPr>
          <w:rFonts w:ascii="Calibri" w:hAnsi="Calibri" w:cs="Calibri"/>
          <w:b/>
          <w:bCs/>
          <w:w w:val="110"/>
          <w:sz w:val="22"/>
          <w:szCs w:val="22"/>
          <w:u w:val="single"/>
        </w:rPr>
      </w:pPr>
      <w:r>
        <w:rPr>
          <w:rFonts w:ascii="Calibri" w:hAnsi="Calibri" w:cs="Calibri"/>
          <w:b/>
          <w:bCs/>
          <w:w w:val="110"/>
          <w:sz w:val="22"/>
          <w:szCs w:val="22"/>
          <w:u w:val="single"/>
        </w:rPr>
        <w:t>Le brûlage est remis à zéro à la fin de la phase.</w:t>
      </w:r>
    </w:p>
    <w:p w14:paraId="2622086D" w14:textId="77777777" w:rsidR="003A5024" w:rsidRDefault="003A5024" w:rsidP="00782D43">
      <w:pPr>
        <w:widowControl w:val="0"/>
        <w:spacing w:before="80" w:after="80"/>
        <w:ind w:left="220"/>
        <w:jc w:val="both"/>
        <w:rPr>
          <w:rFonts w:ascii="Calibri" w:hAnsi="Calibri" w:cs="Calibri"/>
          <w:b/>
          <w:bCs/>
          <w:w w:val="110"/>
          <w:sz w:val="22"/>
          <w:szCs w:val="22"/>
        </w:rPr>
      </w:pPr>
    </w:p>
    <w:p w14:paraId="27E03429" w14:textId="77777777" w:rsidR="00782D43" w:rsidRDefault="00782D43" w:rsidP="00782D43">
      <w:pPr>
        <w:widowControl w:val="0"/>
        <w:spacing w:before="80" w:after="80"/>
        <w:ind w:firstLine="708"/>
        <w:jc w:val="both"/>
        <w:rPr>
          <w:rFonts w:ascii="Calibri" w:hAnsi="Calibri" w:cs="Calibri"/>
          <w:b/>
          <w:bCs/>
          <w:sz w:val="22"/>
          <w:szCs w:val="22"/>
          <w:u w:val="single"/>
        </w:rPr>
      </w:pPr>
      <w:r>
        <w:rPr>
          <w:rFonts w:ascii="Calibri" w:hAnsi="Calibri" w:cs="Calibri"/>
          <w:b/>
          <w:bCs/>
          <w:sz w:val="22"/>
          <w:szCs w:val="22"/>
          <w:u w:val="single"/>
        </w:rPr>
        <w:t>5.2. Joueurs mutés</w:t>
      </w:r>
    </w:p>
    <w:p w14:paraId="5F3DDFBC" w14:textId="33226616" w:rsidR="00782D43" w:rsidRPr="00847C92" w:rsidRDefault="00782D43" w:rsidP="00782D43">
      <w:pPr>
        <w:widowControl w:val="0"/>
        <w:jc w:val="both"/>
        <w:rPr>
          <w:rFonts w:ascii="Calibri" w:hAnsi="Calibri" w:cs="Calibri"/>
          <w:b/>
          <w:bCs/>
          <w:color w:val="auto"/>
          <w:sz w:val="22"/>
          <w:szCs w:val="22"/>
        </w:rPr>
      </w:pPr>
      <w:r w:rsidRPr="00847C92">
        <w:rPr>
          <w:rFonts w:ascii="Calibri" w:hAnsi="Calibri" w:cs="Calibri"/>
          <w:b/>
          <w:bCs/>
          <w:color w:val="auto"/>
          <w:sz w:val="22"/>
          <w:szCs w:val="22"/>
        </w:rPr>
        <w:t xml:space="preserve">Une équipe </w:t>
      </w:r>
      <w:r w:rsidR="003B39E6" w:rsidRPr="00847C92">
        <w:rPr>
          <w:rFonts w:ascii="Calibri" w:hAnsi="Calibri" w:cs="Calibri"/>
          <w:b/>
          <w:bCs/>
          <w:color w:val="auto"/>
          <w:sz w:val="22"/>
          <w:szCs w:val="22"/>
        </w:rPr>
        <w:t xml:space="preserve">ne </w:t>
      </w:r>
      <w:r w:rsidRPr="00847C92">
        <w:rPr>
          <w:rFonts w:ascii="Calibri" w:hAnsi="Calibri" w:cs="Calibri"/>
          <w:b/>
          <w:bCs/>
          <w:color w:val="auto"/>
          <w:sz w:val="22"/>
          <w:szCs w:val="22"/>
        </w:rPr>
        <w:t xml:space="preserve">peut comporter </w:t>
      </w:r>
      <w:r w:rsidR="003B39E6" w:rsidRPr="00847C92">
        <w:rPr>
          <w:rFonts w:ascii="Calibri" w:hAnsi="Calibri" w:cs="Calibri"/>
          <w:b/>
          <w:bCs/>
          <w:color w:val="auto"/>
          <w:sz w:val="22"/>
          <w:szCs w:val="22"/>
        </w:rPr>
        <w:t xml:space="preserve">qu’au maximum </w:t>
      </w:r>
      <w:r w:rsidR="00683037" w:rsidRPr="00847C92">
        <w:rPr>
          <w:rFonts w:ascii="Calibri" w:hAnsi="Calibri" w:cs="Calibri"/>
          <w:b/>
          <w:bCs/>
          <w:color w:val="auto"/>
          <w:sz w:val="22"/>
          <w:szCs w:val="22"/>
        </w:rPr>
        <w:t xml:space="preserve">2 </w:t>
      </w:r>
      <w:r w:rsidR="003B39E6" w:rsidRPr="00847C92">
        <w:rPr>
          <w:rFonts w:ascii="Calibri" w:hAnsi="Calibri" w:cs="Calibri"/>
          <w:b/>
          <w:bCs/>
          <w:color w:val="auto"/>
          <w:sz w:val="22"/>
          <w:szCs w:val="22"/>
        </w:rPr>
        <w:t xml:space="preserve">joueurs </w:t>
      </w:r>
      <w:r w:rsidR="00683037" w:rsidRPr="00847C92">
        <w:rPr>
          <w:rFonts w:ascii="Calibri" w:hAnsi="Calibri" w:cs="Calibri"/>
          <w:b/>
          <w:bCs/>
          <w:color w:val="auto"/>
          <w:sz w:val="22"/>
          <w:szCs w:val="22"/>
        </w:rPr>
        <w:t>mutés</w:t>
      </w:r>
      <w:r w:rsidR="003B39E6" w:rsidRPr="00847C92">
        <w:rPr>
          <w:rFonts w:ascii="Calibri" w:hAnsi="Calibri" w:cs="Calibri"/>
          <w:b/>
          <w:bCs/>
          <w:color w:val="auto"/>
          <w:sz w:val="22"/>
          <w:szCs w:val="22"/>
        </w:rPr>
        <w:t>.</w:t>
      </w:r>
    </w:p>
    <w:p w14:paraId="506C2B37" w14:textId="77777777" w:rsidR="003A5024" w:rsidRPr="003B39E6" w:rsidRDefault="003A5024" w:rsidP="00782D43">
      <w:pPr>
        <w:widowControl w:val="0"/>
        <w:jc w:val="both"/>
        <w:rPr>
          <w:rFonts w:ascii="Calibri" w:hAnsi="Calibri" w:cs="Calibri"/>
          <w:b/>
          <w:bCs/>
          <w:color w:val="FF0000"/>
          <w:sz w:val="22"/>
          <w:szCs w:val="22"/>
        </w:rPr>
      </w:pPr>
    </w:p>
    <w:p w14:paraId="6913D2DB" w14:textId="200569EA" w:rsidR="00782D43" w:rsidRDefault="00782D43" w:rsidP="00782D43">
      <w:pPr>
        <w:widowControl w:val="0"/>
        <w:spacing w:before="80" w:after="80"/>
        <w:ind w:firstLine="708"/>
        <w:jc w:val="both"/>
        <w:rPr>
          <w:rFonts w:ascii="Calibri" w:hAnsi="Calibri" w:cs="Calibri"/>
          <w:b/>
          <w:bCs/>
          <w:sz w:val="22"/>
          <w:szCs w:val="22"/>
          <w:u w:val="single"/>
        </w:rPr>
      </w:pPr>
      <w:r>
        <w:rPr>
          <w:rFonts w:ascii="Calibri" w:hAnsi="Calibri" w:cs="Calibri"/>
          <w:b/>
          <w:bCs/>
          <w:sz w:val="22"/>
          <w:szCs w:val="22"/>
          <w:u w:val="single"/>
        </w:rPr>
        <w:t>5.3. Abandon d’un joueur</w:t>
      </w:r>
    </w:p>
    <w:p w14:paraId="388D012A" w14:textId="77777777" w:rsidR="00782D43" w:rsidRDefault="00782D43" w:rsidP="00782D43">
      <w:pPr>
        <w:pStyle w:val="Corpsdetexte"/>
        <w:widowControl w:val="0"/>
        <w:tabs>
          <w:tab w:val="left" w:pos="-31680"/>
        </w:tabs>
        <w:rPr>
          <w:rFonts w:ascii="Calibri" w:hAnsi="Calibri" w:cs="Calibri"/>
          <w:bCs/>
          <w:sz w:val="22"/>
          <w:szCs w:val="22"/>
        </w:rPr>
      </w:pPr>
      <w:r>
        <w:rPr>
          <w:rFonts w:ascii="Calibri" w:hAnsi="Calibri" w:cs="Calibri"/>
          <w:bCs/>
          <w:sz w:val="22"/>
          <w:szCs w:val="22"/>
        </w:rPr>
        <w:t xml:space="preserve">Quand deux joueurs disputent une partie il y a transfert de points pour leur classement entre ces deux joueurs, que la partie aille ou non à son terme. C'est-à-dire notamment en cas d’abandon au cours de </w:t>
      </w:r>
      <w:r>
        <w:rPr>
          <w:rFonts w:ascii="Calibri" w:hAnsi="Calibri" w:cs="Calibri"/>
          <w:bCs/>
          <w:sz w:val="22"/>
          <w:szCs w:val="22"/>
        </w:rPr>
        <w:lastRenderedPageBreak/>
        <w:t xml:space="preserve">la partie. </w:t>
      </w:r>
    </w:p>
    <w:p w14:paraId="1472676D" w14:textId="77777777" w:rsidR="00782D43" w:rsidRDefault="00782D43" w:rsidP="00782D43">
      <w:pPr>
        <w:pStyle w:val="Corpsdetexte2"/>
        <w:spacing w:after="200"/>
        <w:jc w:val="both"/>
        <w:rPr>
          <w:rFonts w:ascii="Calibri" w:hAnsi="Calibri" w:cs="Calibri"/>
          <w:bCs/>
          <w:sz w:val="22"/>
          <w:szCs w:val="22"/>
        </w:rPr>
      </w:pPr>
      <w:r>
        <w:rPr>
          <w:rFonts w:ascii="Calibri" w:hAnsi="Calibri" w:cs="Calibri"/>
          <w:bCs/>
          <w:sz w:val="22"/>
          <w:szCs w:val="22"/>
        </w:rPr>
        <w:t xml:space="preserve">Quand un des deux joueurs ne se présente pas dans l’aire de jeu, il perd les points qu’il aurait dû perdre s’il avait participé et perdu cette partie. Son adversaire n’est pas crédité des points qu’il aurait pu gagner. Ceci ne concerne que la première partie non jouée. </w:t>
      </w:r>
    </w:p>
    <w:p w14:paraId="03F678CC" w14:textId="77777777" w:rsidR="00782D43" w:rsidRDefault="00782D43" w:rsidP="00782D43">
      <w:pPr>
        <w:widowControl w:val="0"/>
        <w:tabs>
          <w:tab w:val="left" w:pos="-31680"/>
        </w:tabs>
        <w:jc w:val="both"/>
        <w:rPr>
          <w:rFonts w:ascii="Calibri" w:hAnsi="Calibri" w:cs="Calibri"/>
          <w:sz w:val="22"/>
          <w:szCs w:val="22"/>
        </w:rPr>
      </w:pPr>
      <w:r>
        <w:rPr>
          <w:rFonts w:ascii="Calibri" w:hAnsi="Calibri" w:cs="Calibri"/>
          <w:sz w:val="22"/>
          <w:szCs w:val="22"/>
        </w:rPr>
        <w:t>Si un certificat médical montrant l’incapacité du joueur ce jour-là à disputer ou à finir une partie est adressé au Comité dans les cinq jours suivant la rencontre, la Commission Sportive Départementale appréciera s’il y a lieu de rétablir les points classement du joueur.</w:t>
      </w:r>
    </w:p>
    <w:p w14:paraId="2184E66E" w14:textId="77777777" w:rsidR="00782D43" w:rsidRDefault="00782D43" w:rsidP="00782D43">
      <w:pPr>
        <w:widowControl w:val="0"/>
        <w:jc w:val="both"/>
        <w:rPr>
          <w:rFonts w:ascii="Calibri" w:hAnsi="Calibri" w:cs="Calibri"/>
          <w:sz w:val="22"/>
          <w:szCs w:val="22"/>
        </w:rPr>
      </w:pPr>
      <w:r>
        <w:rPr>
          <w:rFonts w:ascii="Calibri" w:hAnsi="Calibri" w:cs="Calibri"/>
          <w:sz w:val="22"/>
          <w:szCs w:val="22"/>
        </w:rPr>
        <w:t>Un joueur qui abandonne, quel que soit le motif ou qui refuse de disputer une partie, ne peut en aucun cas participer aux éventuelles parties restantes de la rencontre.</w:t>
      </w:r>
    </w:p>
    <w:p w14:paraId="0288C5E8" w14:textId="77777777" w:rsidR="00782D43" w:rsidRDefault="00782D43" w:rsidP="00782D43">
      <w:pPr>
        <w:widowControl w:val="0"/>
        <w:jc w:val="both"/>
        <w:rPr>
          <w:rFonts w:ascii="Calibri" w:hAnsi="Calibri" w:cs="Calibri"/>
          <w:sz w:val="22"/>
          <w:szCs w:val="22"/>
        </w:rPr>
      </w:pPr>
      <w:r>
        <w:rPr>
          <w:rFonts w:ascii="Calibri" w:hAnsi="Calibri" w:cs="Calibri"/>
          <w:sz w:val="22"/>
          <w:szCs w:val="22"/>
        </w:rPr>
        <w:t> </w:t>
      </w:r>
    </w:p>
    <w:p w14:paraId="541D14BF" w14:textId="77777777" w:rsidR="00782D43" w:rsidRDefault="00782D43" w:rsidP="00782D43">
      <w:pPr>
        <w:widowControl w:val="0"/>
        <w:spacing w:after="80"/>
        <w:rPr>
          <w:rFonts w:ascii="Calibri" w:hAnsi="Calibri" w:cs="Calibri"/>
          <w:smallCaps/>
          <w:sz w:val="22"/>
          <w:szCs w:val="22"/>
          <w:u w:val="single"/>
        </w:rPr>
      </w:pPr>
      <w:r>
        <w:rPr>
          <w:rFonts w:ascii="Calibri" w:hAnsi="Calibri" w:cs="Calibri"/>
          <w:b/>
          <w:bCs/>
          <w:smallCaps/>
          <w:sz w:val="22"/>
          <w:szCs w:val="22"/>
          <w:u w:val="single"/>
        </w:rPr>
        <w:t>ART</w:t>
      </w:r>
      <w:r>
        <w:rPr>
          <w:rFonts w:ascii="Calibri" w:hAnsi="Calibri" w:cs="Calibri"/>
          <w:b/>
          <w:bCs/>
          <w:iCs/>
          <w:smallCaps/>
          <w:sz w:val="22"/>
          <w:szCs w:val="22"/>
          <w:u w:val="single"/>
        </w:rPr>
        <w:t>.  6</w:t>
      </w:r>
      <w:r>
        <w:rPr>
          <w:rFonts w:ascii="Calibri" w:hAnsi="Calibri" w:cs="Calibri"/>
          <w:b/>
          <w:bCs/>
          <w:smallCaps/>
          <w:sz w:val="22"/>
          <w:szCs w:val="22"/>
          <w:u w:val="single"/>
        </w:rPr>
        <w:t xml:space="preserve"> - Lieu</w:t>
      </w:r>
      <w:r>
        <w:rPr>
          <w:rFonts w:ascii="Calibri" w:hAnsi="Calibri" w:cs="Calibri"/>
          <w:b/>
          <w:bCs/>
          <w:iCs/>
          <w:smallCaps/>
          <w:sz w:val="22"/>
          <w:szCs w:val="22"/>
          <w:u w:val="single"/>
        </w:rPr>
        <w:t xml:space="preserve">, </w:t>
      </w:r>
      <w:r>
        <w:rPr>
          <w:rFonts w:ascii="Calibri" w:hAnsi="Calibri" w:cs="Calibri"/>
          <w:b/>
          <w:bCs/>
          <w:smallCaps/>
          <w:sz w:val="22"/>
          <w:szCs w:val="22"/>
          <w:u w:val="single"/>
        </w:rPr>
        <w:t>Date et Heures Officielles des Rencontres</w:t>
      </w:r>
    </w:p>
    <w:p w14:paraId="7AB1B775" w14:textId="77777777" w:rsidR="00782D43" w:rsidRDefault="00782D43" w:rsidP="00782D43">
      <w:pPr>
        <w:widowControl w:val="0"/>
        <w:tabs>
          <w:tab w:val="left" w:pos="-31680"/>
          <w:tab w:val="left" w:pos="4519"/>
        </w:tabs>
        <w:spacing w:line="300" w:lineRule="auto"/>
        <w:rPr>
          <w:rFonts w:ascii="Calibri" w:hAnsi="Calibri" w:cs="Calibri"/>
          <w:sz w:val="22"/>
          <w:szCs w:val="22"/>
        </w:rPr>
      </w:pPr>
      <w:r>
        <w:rPr>
          <w:rFonts w:ascii="Calibri" w:hAnsi="Calibri" w:cs="Calibri"/>
          <w:sz w:val="22"/>
          <w:szCs w:val="22"/>
        </w:rPr>
        <w:t>Toutes les divisions jouent le Vendredi à 20h30</w:t>
      </w:r>
    </w:p>
    <w:p w14:paraId="0ED7ECB5" w14:textId="77777777" w:rsidR="00782D43" w:rsidRDefault="00782D43" w:rsidP="00782D43">
      <w:pPr>
        <w:widowControl w:val="0"/>
        <w:spacing w:before="40" w:after="20"/>
        <w:rPr>
          <w:rFonts w:ascii="Calibri" w:hAnsi="Calibri" w:cs="Calibri"/>
          <w:b/>
          <w:bCs/>
          <w:sz w:val="22"/>
          <w:szCs w:val="22"/>
          <w:u w:val="single"/>
        </w:rPr>
      </w:pPr>
      <w:r>
        <w:rPr>
          <w:rFonts w:ascii="Calibri" w:hAnsi="Calibri" w:cs="Calibri"/>
          <w:b/>
          <w:bCs/>
          <w:sz w:val="22"/>
          <w:szCs w:val="22"/>
          <w:u w:val="single"/>
        </w:rPr>
        <w:t>L’heure mentionnée ci-dessus correspond au début des rencontres, et non à l’arrivée des équipes.</w:t>
      </w:r>
    </w:p>
    <w:p w14:paraId="0CA09022" w14:textId="2855F9FD" w:rsidR="00782D43" w:rsidRDefault="00782D43" w:rsidP="00782D43">
      <w:pPr>
        <w:widowControl w:val="0"/>
        <w:tabs>
          <w:tab w:val="right" w:leader="underscore" w:pos="32"/>
        </w:tabs>
        <w:spacing w:before="2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En</w:t>
      </w:r>
      <w:r w:rsidR="001F090F">
        <w:rPr>
          <w:rFonts w:ascii="Calibri" w:hAnsi="Calibri" w:cs="Calibri"/>
          <w:sz w:val="22"/>
          <w:szCs w:val="22"/>
        </w:rPr>
        <w:t xml:space="preserve"> </w:t>
      </w:r>
      <w:r>
        <w:rPr>
          <w:rFonts w:ascii="Calibri" w:hAnsi="Calibri" w:cs="Calibri"/>
          <w:sz w:val="22"/>
          <w:szCs w:val="22"/>
        </w:rPr>
        <w:t xml:space="preserve">cas d'accord entre les 2 capitaines, il sera possible de jouer la rencontre dans le même week-end </w:t>
      </w:r>
      <w:r>
        <w:rPr>
          <w:rFonts w:ascii="Calibri" w:hAnsi="Calibri" w:cs="Calibri"/>
          <w:sz w:val="22"/>
          <w:szCs w:val="22"/>
          <w:u w:val="single"/>
        </w:rPr>
        <w:t>SANS ACCORD PREALABLE</w:t>
      </w:r>
      <w:r>
        <w:rPr>
          <w:rFonts w:ascii="Calibri" w:hAnsi="Calibri" w:cs="Calibri"/>
          <w:sz w:val="22"/>
          <w:szCs w:val="22"/>
        </w:rPr>
        <w:t xml:space="preserve"> de la commission sportive. Les résultats devront être saisis </w:t>
      </w:r>
      <w:r>
        <w:rPr>
          <w:rFonts w:ascii="Calibri" w:hAnsi="Calibri" w:cs="Calibri"/>
          <w:b/>
          <w:bCs/>
          <w:sz w:val="22"/>
          <w:szCs w:val="22"/>
        </w:rPr>
        <w:t>avant le dimanche 17h</w:t>
      </w:r>
      <w:r>
        <w:rPr>
          <w:rFonts w:ascii="Calibri" w:hAnsi="Calibri" w:cs="Calibri"/>
          <w:sz w:val="22"/>
          <w:szCs w:val="22"/>
        </w:rPr>
        <w:t>.</w:t>
      </w:r>
    </w:p>
    <w:p w14:paraId="06C61A8F" w14:textId="77777777" w:rsidR="00782D43" w:rsidRDefault="00782D43" w:rsidP="00782D43">
      <w:pPr>
        <w:widowControl w:val="0"/>
        <w:spacing w:before="60" w:after="60"/>
        <w:ind w:left="270"/>
        <w:jc w:val="both"/>
        <w:rPr>
          <w:rFonts w:ascii="Calibri" w:hAnsi="Calibri" w:cs="Calibri"/>
          <w:sz w:val="22"/>
          <w:szCs w:val="22"/>
        </w:rPr>
      </w:pPr>
      <w:r>
        <w:rPr>
          <w:rFonts w:ascii="Calibri" w:hAnsi="Calibri" w:cs="Calibri"/>
          <w:sz w:val="22"/>
          <w:szCs w:val="22"/>
        </w:rPr>
        <w:t>Selon l’article II.603 des R.S.F., les tables doivent être mises à disposition dans la demi-heure qui précède l’heure fixée pour le début de la rencontre.</w:t>
      </w:r>
    </w:p>
    <w:p w14:paraId="78F587E2" w14:textId="77777777" w:rsidR="00782D43" w:rsidRDefault="00782D43" w:rsidP="00782D43">
      <w:pPr>
        <w:widowControl w:val="0"/>
        <w:tabs>
          <w:tab w:val="right" w:leader="underscore" w:pos="32"/>
        </w:tabs>
        <w:spacing w:before="20" w:after="20"/>
        <w:ind w:left="331" w:right="33" w:hanging="331"/>
        <w:jc w:val="both"/>
        <w:rPr>
          <w:rFonts w:ascii="Calibri" w:hAnsi="Calibri" w:cs="Calibri"/>
          <w:sz w:val="22"/>
          <w:szCs w:val="22"/>
        </w:rPr>
      </w:pPr>
      <w:r>
        <w:rPr>
          <w:rFonts w:ascii="Wingdings 3" w:hAnsi="Wingdings 3"/>
        </w:rPr>
        <w:t></w:t>
      </w:r>
      <w:r>
        <w:t> </w:t>
      </w:r>
      <w:r>
        <w:rPr>
          <w:rFonts w:ascii="Calibri" w:hAnsi="Calibri" w:cs="Calibri"/>
          <w:b/>
          <w:bCs/>
          <w:sz w:val="22"/>
          <w:szCs w:val="22"/>
        </w:rPr>
        <w:t>Retard</w:t>
      </w:r>
    </w:p>
    <w:p w14:paraId="7E6AE22F" w14:textId="77777777" w:rsidR="00782D43" w:rsidRDefault="00782D43" w:rsidP="00782D43">
      <w:pPr>
        <w:widowControl w:val="0"/>
        <w:spacing w:before="60" w:after="60"/>
        <w:ind w:left="225"/>
        <w:jc w:val="both"/>
        <w:rPr>
          <w:rFonts w:ascii="Calibri" w:hAnsi="Calibri" w:cs="Calibri"/>
          <w:sz w:val="22"/>
          <w:szCs w:val="22"/>
        </w:rPr>
      </w:pPr>
      <w:r>
        <w:rPr>
          <w:rFonts w:ascii="Calibri" w:hAnsi="Calibri" w:cs="Calibri"/>
          <w:sz w:val="22"/>
          <w:szCs w:val="22"/>
        </w:rPr>
        <w:t>Si une équipe n'est pas présente à l'heure fixée pour le début de la rencontre (à moins d'avoir avisé de son retard), le capitaine de l'équipe présente est en droit de déposer des réserves au verso du 1er feuillet de la feuille de rencontre, mais son équipe doit attendre trente minutes avant de demander le forfait. Ce délai est porté à une heure pour une équipe qui a avisé de son retard. L'équipe doit avoir avisé de son retard au plus tard trente minutes avant l'heure fixée pour le début de la rencontre.</w:t>
      </w:r>
    </w:p>
    <w:p w14:paraId="6574134B" w14:textId="77777777" w:rsidR="00782D43" w:rsidRDefault="00782D43" w:rsidP="00782D43">
      <w:pPr>
        <w:pStyle w:val="Corpsdetexte2"/>
        <w:spacing w:before="60" w:after="60"/>
        <w:ind w:left="225"/>
        <w:jc w:val="both"/>
        <w:rPr>
          <w:rFonts w:ascii="Calibri" w:hAnsi="Calibri" w:cs="Calibri"/>
          <w:sz w:val="22"/>
          <w:szCs w:val="22"/>
        </w:rPr>
      </w:pPr>
      <w:r>
        <w:rPr>
          <w:rFonts w:ascii="Calibri" w:hAnsi="Calibri" w:cs="Calibri"/>
          <w:sz w:val="22"/>
          <w:szCs w:val="22"/>
        </w:rPr>
        <w:t xml:space="preserve">Le juge-arbitre inscrit cette demande au verso du 1er feuillet de la feuille de rencontre attestant que cette règle a bien été respectée. </w:t>
      </w:r>
    </w:p>
    <w:p w14:paraId="31150594" w14:textId="77777777" w:rsidR="00782D43" w:rsidRDefault="00782D43" w:rsidP="00782D43">
      <w:pPr>
        <w:widowControl w:val="0"/>
        <w:spacing w:before="60" w:after="60"/>
        <w:ind w:left="225"/>
        <w:jc w:val="both"/>
        <w:rPr>
          <w:rFonts w:ascii="Calibri" w:hAnsi="Calibri" w:cs="Calibri"/>
          <w:sz w:val="22"/>
          <w:szCs w:val="22"/>
        </w:rPr>
      </w:pPr>
      <w:r>
        <w:rPr>
          <w:rFonts w:ascii="Calibri" w:hAnsi="Calibri" w:cs="Calibri"/>
          <w:sz w:val="22"/>
          <w:szCs w:val="22"/>
        </w:rPr>
        <w:t xml:space="preserve">Aucun délai n'est accordé à l'équipe qui reçoit. </w:t>
      </w:r>
    </w:p>
    <w:p w14:paraId="0E83D6BC" w14:textId="77777777" w:rsidR="00782D43" w:rsidRDefault="00782D43" w:rsidP="00782D43">
      <w:pPr>
        <w:widowControl w:val="0"/>
        <w:spacing w:before="60" w:after="60"/>
        <w:ind w:left="225"/>
        <w:jc w:val="both"/>
        <w:rPr>
          <w:rFonts w:ascii="Calibri" w:hAnsi="Calibri" w:cs="Calibri"/>
          <w:sz w:val="22"/>
          <w:szCs w:val="22"/>
        </w:rPr>
      </w:pPr>
      <w:r>
        <w:rPr>
          <w:rFonts w:ascii="Calibri" w:hAnsi="Calibri" w:cs="Calibri"/>
          <w:b/>
          <w:bCs/>
          <w:sz w:val="22"/>
          <w:szCs w:val="22"/>
        </w:rPr>
        <w:t xml:space="preserve">Dès que la rencontre est commencée </w:t>
      </w:r>
      <w:r>
        <w:rPr>
          <w:rFonts w:ascii="Calibri" w:hAnsi="Calibri" w:cs="Calibri"/>
          <w:sz w:val="22"/>
          <w:szCs w:val="22"/>
        </w:rPr>
        <w:t xml:space="preserve">: Un joueur absent physiquement à l'appel de son nom perd la partie. Toutefois, ce joueur inscrit sur la feuille de rencontre, s'il arrive en cours de rencontre, est autorisé à disputer les parties suivantes qui comptent alors dans le résultat </w:t>
      </w:r>
    </w:p>
    <w:p w14:paraId="72D1A736" w14:textId="77777777" w:rsidR="00782D43" w:rsidRDefault="00782D43" w:rsidP="00782D43">
      <w:pPr>
        <w:widowControl w:val="0"/>
        <w:tabs>
          <w:tab w:val="right" w:leader="underscore" w:pos="32"/>
        </w:tabs>
        <w:spacing w:before="20" w:after="20"/>
        <w:ind w:left="331" w:right="33" w:hanging="331"/>
        <w:jc w:val="both"/>
        <w:rPr>
          <w:rFonts w:ascii="Calibri" w:hAnsi="Calibri" w:cs="Calibri"/>
          <w:sz w:val="22"/>
          <w:szCs w:val="22"/>
        </w:rPr>
      </w:pPr>
      <w:r>
        <w:rPr>
          <w:rFonts w:ascii="Wingdings 3" w:hAnsi="Wingdings 3"/>
        </w:rPr>
        <w:t></w:t>
      </w:r>
      <w:r>
        <w:t> </w:t>
      </w:r>
      <w:r>
        <w:rPr>
          <w:rFonts w:ascii="Calibri" w:hAnsi="Calibri" w:cs="Calibri"/>
          <w:b/>
          <w:bCs/>
          <w:sz w:val="22"/>
          <w:szCs w:val="22"/>
        </w:rPr>
        <w:t>Rencontre interrompue</w:t>
      </w:r>
    </w:p>
    <w:p w14:paraId="7008B64E" w14:textId="6F826685" w:rsidR="00782D43" w:rsidRDefault="00782D43" w:rsidP="00782D43">
      <w:pPr>
        <w:widowControl w:val="0"/>
        <w:spacing w:before="60" w:after="60"/>
        <w:ind w:firstLine="217"/>
        <w:jc w:val="both"/>
        <w:rPr>
          <w:rFonts w:ascii="Calibri" w:hAnsi="Calibri" w:cs="Calibri"/>
          <w:sz w:val="22"/>
          <w:szCs w:val="22"/>
        </w:rPr>
      </w:pPr>
      <w:r>
        <w:rPr>
          <w:rFonts w:ascii="Calibri" w:hAnsi="Calibri" w:cs="Calibri"/>
          <w:sz w:val="22"/>
          <w:szCs w:val="22"/>
        </w:rPr>
        <w:t>Ce cas est géré par l’Art. II.119</w:t>
      </w:r>
      <w:r w:rsidR="00952A72">
        <w:rPr>
          <w:rFonts w:ascii="Calibri" w:hAnsi="Calibri" w:cs="Calibri"/>
          <w:sz w:val="22"/>
          <w:szCs w:val="22"/>
        </w:rPr>
        <w:t xml:space="preserve"> </w:t>
      </w:r>
      <w:r>
        <w:rPr>
          <w:rFonts w:ascii="Calibri" w:hAnsi="Calibri" w:cs="Calibri"/>
          <w:sz w:val="22"/>
          <w:szCs w:val="22"/>
        </w:rPr>
        <w:t xml:space="preserve">Titre II Chapitre 1 </w:t>
      </w:r>
    </w:p>
    <w:p w14:paraId="3E80D544" w14:textId="77777777" w:rsidR="00952A72" w:rsidRDefault="00952A72" w:rsidP="00782D43">
      <w:pPr>
        <w:widowControl w:val="0"/>
        <w:spacing w:before="60" w:after="60"/>
        <w:ind w:firstLine="217"/>
        <w:jc w:val="both"/>
        <w:rPr>
          <w:rFonts w:ascii="Calibri" w:hAnsi="Calibri" w:cs="Calibri"/>
          <w:sz w:val="22"/>
          <w:szCs w:val="22"/>
        </w:rPr>
      </w:pPr>
    </w:p>
    <w:p w14:paraId="1946B990" w14:textId="77777777" w:rsidR="00782D43" w:rsidRPr="00952A72" w:rsidRDefault="00782D43" w:rsidP="00952A72">
      <w:pPr>
        <w:widowControl w:val="0"/>
        <w:spacing w:before="20" w:after="160"/>
        <w:jc w:val="both"/>
        <w:rPr>
          <w:rFonts w:ascii="Calibri" w:hAnsi="Calibri" w:cs="Calibri"/>
          <w:b/>
          <w:bCs/>
          <w:sz w:val="22"/>
          <w:szCs w:val="22"/>
          <w:u w:val="thick"/>
        </w:rPr>
      </w:pPr>
      <w:r w:rsidRPr="00952A72">
        <w:rPr>
          <w:rFonts w:ascii="Calibri" w:hAnsi="Calibri" w:cs="Calibri"/>
          <w:b/>
          <w:bCs/>
          <w:sz w:val="22"/>
          <w:szCs w:val="22"/>
          <w:u w:val="thick"/>
        </w:rPr>
        <w:t> ART. 7 – Forfait d’une équipe</w:t>
      </w:r>
    </w:p>
    <w:p w14:paraId="49497A17" w14:textId="77777777" w:rsidR="00782D43" w:rsidRDefault="00782D43" w:rsidP="00782D43">
      <w:pPr>
        <w:widowControl w:val="0"/>
        <w:tabs>
          <w:tab w:val="right" w:leader="underscore" w:pos="32"/>
        </w:tabs>
        <w:spacing w:before="2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Une amende est infligée (voir Art.10).</w:t>
      </w:r>
    </w:p>
    <w:p w14:paraId="22DDA7B6" w14:textId="77777777" w:rsidR="00782D43" w:rsidRDefault="00782D43" w:rsidP="00782D43">
      <w:pPr>
        <w:widowControl w:val="0"/>
        <w:tabs>
          <w:tab w:val="right" w:leader="underscore" w:pos="32"/>
        </w:tabs>
        <w:spacing w:before="2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Lorsqu’une équipe d’une association déclare forfait lors de la 1</w:t>
      </w:r>
      <w:r>
        <w:rPr>
          <w:rFonts w:ascii="Calibri" w:hAnsi="Calibri" w:cs="Calibri"/>
          <w:sz w:val="15"/>
          <w:szCs w:val="15"/>
          <w:vertAlign w:val="superscript"/>
        </w:rPr>
        <w:t>ère</w:t>
      </w:r>
      <w:r>
        <w:rPr>
          <w:rFonts w:ascii="Calibri" w:hAnsi="Calibri" w:cs="Calibri"/>
          <w:sz w:val="22"/>
          <w:szCs w:val="22"/>
        </w:rPr>
        <w:t xml:space="preserve"> journée d’une phase de championnat, ne peuvent participer à la 2</w:t>
      </w:r>
      <w:r>
        <w:rPr>
          <w:rFonts w:ascii="Calibri" w:hAnsi="Calibri" w:cs="Calibri"/>
          <w:sz w:val="15"/>
          <w:szCs w:val="15"/>
          <w:vertAlign w:val="superscript"/>
        </w:rPr>
        <w:t>ème</w:t>
      </w:r>
      <w:r>
        <w:rPr>
          <w:rFonts w:ascii="Calibri" w:hAnsi="Calibri" w:cs="Calibri"/>
          <w:sz w:val="22"/>
          <w:szCs w:val="22"/>
        </w:rPr>
        <w:t xml:space="preserve"> journée dans cette équipe que des joueurs n’ayant pas participé à la 1</w:t>
      </w:r>
      <w:r>
        <w:rPr>
          <w:rFonts w:ascii="Calibri" w:hAnsi="Calibri" w:cs="Calibri"/>
          <w:sz w:val="15"/>
          <w:szCs w:val="15"/>
          <w:vertAlign w:val="superscript"/>
        </w:rPr>
        <w:t>ère</w:t>
      </w:r>
      <w:r>
        <w:rPr>
          <w:rFonts w:ascii="Calibri" w:hAnsi="Calibri" w:cs="Calibri"/>
          <w:sz w:val="22"/>
          <w:szCs w:val="22"/>
        </w:rPr>
        <w:t xml:space="preserve"> journée de championnat dans une autre équipe de l’association.</w:t>
      </w:r>
    </w:p>
    <w:p w14:paraId="2C77C56A" w14:textId="77777777" w:rsidR="00782D43" w:rsidRDefault="00782D43" w:rsidP="00782D43">
      <w:pPr>
        <w:widowControl w:val="0"/>
        <w:tabs>
          <w:tab w:val="right" w:leader="underscore" w:pos="32"/>
        </w:tabs>
        <w:spacing w:before="2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Lorsqu’une équipe d’une association déclare forfait pour une autre journée de championnat, les joueurs ayant disputé la journée précédente au titre de cette équipe ne peuvent pas jouer dans une équipe de numéro supérieur pour cette journée.</w:t>
      </w:r>
    </w:p>
    <w:p w14:paraId="09DD3440" w14:textId="29AC8CA5" w:rsidR="00782D43" w:rsidRDefault="00782D43" w:rsidP="00782D43">
      <w:pPr>
        <w:widowControl w:val="0"/>
        <w:tabs>
          <w:tab w:val="right" w:leader="underscore" w:pos="32"/>
        </w:tabs>
        <w:spacing w:before="8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Le forfait au cours de la dernière journée</w:t>
      </w:r>
      <w:r w:rsidR="00CC5B62">
        <w:rPr>
          <w:rFonts w:ascii="Calibri" w:hAnsi="Calibri" w:cs="Calibri"/>
          <w:sz w:val="22"/>
          <w:szCs w:val="22"/>
        </w:rPr>
        <w:t xml:space="preserve"> de championnat</w:t>
      </w:r>
      <w:r>
        <w:rPr>
          <w:rFonts w:ascii="Calibri" w:hAnsi="Calibri" w:cs="Calibri"/>
          <w:sz w:val="22"/>
          <w:szCs w:val="22"/>
        </w:rPr>
        <w:t xml:space="preserve"> </w:t>
      </w:r>
      <w:r w:rsidR="0093533B" w:rsidRPr="0093533B">
        <w:rPr>
          <w:rFonts w:ascii="Calibri" w:hAnsi="Calibri" w:cs="Calibri"/>
          <w:b/>
          <w:bCs/>
          <w:color w:val="FF0000"/>
          <w:sz w:val="22"/>
          <w:szCs w:val="22"/>
        </w:rPr>
        <w:t>de la phase</w:t>
      </w:r>
      <w:r w:rsidRPr="0093533B">
        <w:rPr>
          <w:rFonts w:ascii="Calibri" w:hAnsi="Calibri" w:cs="Calibri"/>
          <w:color w:val="FF0000"/>
          <w:sz w:val="22"/>
          <w:szCs w:val="22"/>
        </w:rPr>
        <w:t xml:space="preserve"> </w:t>
      </w:r>
      <w:r>
        <w:rPr>
          <w:rFonts w:ascii="Calibri" w:hAnsi="Calibri" w:cs="Calibri"/>
          <w:sz w:val="22"/>
          <w:szCs w:val="22"/>
        </w:rPr>
        <w:t>entraîne la rétrogradation de l’équipe de 2 divisions (Art. II.</w:t>
      </w:r>
      <w:r w:rsidR="00CC5B62">
        <w:rPr>
          <w:rFonts w:ascii="Calibri" w:hAnsi="Calibri" w:cs="Calibri"/>
          <w:sz w:val="22"/>
          <w:szCs w:val="22"/>
        </w:rPr>
        <w:t>118</w:t>
      </w:r>
      <w:r>
        <w:rPr>
          <w:rFonts w:ascii="Calibri" w:hAnsi="Calibri" w:cs="Calibri"/>
          <w:sz w:val="22"/>
          <w:szCs w:val="22"/>
        </w:rPr>
        <w:t>.4 des RSF)</w:t>
      </w:r>
    </w:p>
    <w:p w14:paraId="062A2C55" w14:textId="2DE75FF7" w:rsidR="00782D43" w:rsidRDefault="00782D43" w:rsidP="00782D43">
      <w:pPr>
        <w:widowControl w:val="0"/>
        <w:tabs>
          <w:tab w:val="right" w:leader="underscore" w:pos="32"/>
        </w:tabs>
        <w:spacing w:before="8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Lorsque l’accession en division supérieure est acquise avant la « journée des titres », le forfait lors de cette journée entraîne la non-accession dans la division supérieure (Art. II.</w:t>
      </w:r>
      <w:r w:rsidR="00CC5B62">
        <w:rPr>
          <w:rFonts w:ascii="Calibri" w:hAnsi="Calibri" w:cs="Calibri"/>
          <w:sz w:val="22"/>
          <w:szCs w:val="22"/>
        </w:rPr>
        <w:t>118</w:t>
      </w:r>
      <w:r>
        <w:rPr>
          <w:rFonts w:ascii="Calibri" w:hAnsi="Calibri" w:cs="Calibri"/>
          <w:sz w:val="22"/>
          <w:szCs w:val="22"/>
        </w:rPr>
        <w:t>.5 des RSF).</w:t>
      </w:r>
    </w:p>
    <w:p w14:paraId="1AF36B62" w14:textId="77777777" w:rsidR="00782D43" w:rsidRDefault="00782D43" w:rsidP="00782D43">
      <w:pPr>
        <w:widowControl w:val="0"/>
        <w:tabs>
          <w:tab w:val="right" w:leader="underscore" w:pos="32"/>
        </w:tabs>
        <w:spacing w:before="8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Une équipe d'une association est forfait général soit de son plein gré, soit à la suite de deux forfaits simples consécutifs ou non au cours de la saison.</w:t>
      </w:r>
    </w:p>
    <w:p w14:paraId="1F82056E" w14:textId="669F863C" w:rsidR="00CC5B62" w:rsidRPr="00CC5B62" w:rsidRDefault="00CC5B62" w:rsidP="00CC5B62">
      <w:pPr>
        <w:widowControl w:val="0"/>
        <w:tabs>
          <w:tab w:val="right" w:leader="underscore" w:pos="32"/>
        </w:tabs>
        <w:spacing w:before="80" w:after="20"/>
        <w:ind w:left="331" w:right="33" w:hanging="331"/>
        <w:jc w:val="both"/>
        <w:rPr>
          <w:rFonts w:ascii="Calibri" w:hAnsi="Calibri" w:cs="Calibri"/>
          <w:color w:val="FF0000"/>
          <w:sz w:val="22"/>
          <w:szCs w:val="22"/>
        </w:rPr>
      </w:pPr>
      <w:r>
        <w:rPr>
          <w:rFonts w:ascii="Wingdings 3" w:hAnsi="Wingdings 3"/>
        </w:rPr>
        <w:lastRenderedPageBreak/>
        <w:t></w:t>
      </w:r>
      <w:r>
        <w:t> </w:t>
      </w:r>
      <w:r w:rsidRPr="00CC5B62">
        <w:rPr>
          <w:rFonts w:ascii="Calibri" w:hAnsi="Calibri" w:cs="Calibri"/>
          <w:color w:val="FF0000"/>
          <w:sz w:val="22"/>
          <w:szCs w:val="22"/>
        </w:rPr>
        <w:t>Lorsqu'une équipe d'une association est déclarée forfait général dans une division, elle n’existe plus. Tous ses résultats de la phase en cours sont automatiquement annulés ainsi que les points rencontre acquis contre cette équipe par ses adversaires. Aucune équipe de numéro supérieur à l'équipe ayant fait forfait général ne peut accéder à la division considérée à l’issue de</w:t>
      </w:r>
      <w:r>
        <w:rPr>
          <w:rFonts w:ascii="Calibri" w:hAnsi="Calibri" w:cs="Calibri"/>
          <w:color w:val="FF0000"/>
          <w:sz w:val="22"/>
          <w:szCs w:val="22"/>
        </w:rPr>
        <w:t xml:space="preserve"> </w:t>
      </w:r>
      <w:r w:rsidRPr="00CC5B62">
        <w:rPr>
          <w:rFonts w:ascii="Calibri" w:hAnsi="Calibri" w:cs="Calibri"/>
          <w:color w:val="FF0000"/>
          <w:sz w:val="22"/>
          <w:szCs w:val="22"/>
        </w:rPr>
        <w:t>la phase en cours et de la phase suivante.</w:t>
      </w:r>
    </w:p>
    <w:p w14:paraId="71B65EBD" w14:textId="77777777" w:rsidR="00782D43" w:rsidRDefault="00782D43" w:rsidP="00782D43">
      <w:pPr>
        <w:widowControl w:val="0"/>
        <w:spacing w:before="20" w:after="20"/>
        <w:jc w:val="both"/>
        <w:rPr>
          <w:rFonts w:ascii="Calibri" w:hAnsi="Calibri" w:cs="Calibri"/>
          <w:sz w:val="22"/>
          <w:szCs w:val="22"/>
        </w:rPr>
      </w:pPr>
      <w:r>
        <w:rPr>
          <w:rFonts w:ascii="Calibri" w:hAnsi="Calibri" w:cs="Calibri"/>
          <w:sz w:val="22"/>
          <w:szCs w:val="22"/>
        </w:rPr>
        <w:t> </w:t>
      </w:r>
    </w:p>
    <w:p w14:paraId="7C5D7231" w14:textId="77777777" w:rsidR="00782D43" w:rsidRDefault="00782D43" w:rsidP="00782D43">
      <w:pPr>
        <w:widowControl w:val="0"/>
        <w:spacing w:before="20" w:after="160"/>
        <w:jc w:val="both"/>
        <w:rPr>
          <w:rFonts w:ascii="Calibri" w:hAnsi="Calibri" w:cs="Calibri"/>
          <w:b/>
          <w:bCs/>
          <w:sz w:val="22"/>
          <w:szCs w:val="22"/>
          <w:u w:val="thick"/>
        </w:rPr>
      </w:pPr>
      <w:r>
        <w:rPr>
          <w:rFonts w:ascii="Calibri" w:hAnsi="Calibri" w:cs="Calibri"/>
          <w:b/>
          <w:bCs/>
          <w:sz w:val="22"/>
          <w:szCs w:val="22"/>
          <w:u w:val="thick"/>
        </w:rPr>
        <w:t> </w:t>
      </w:r>
      <w:r>
        <w:rPr>
          <w:rFonts w:ascii="Calibri" w:hAnsi="Calibri" w:cs="Calibri"/>
          <w:b/>
          <w:bCs/>
          <w:sz w:val="22"/>
          <w:szCs w:val="22"/>
          <w:u w:val="single"/>
        </w:rPr>
        <w:t>ART. 8</w:t>
      </w:r>
      <w:r>
        <w:rPr>
          <w:rFonts w:ascii="Calibri" w:hAnsi="Calibri" w:cs="Calibri"/>
          <w:sz w:val="22"/>
          <w:szCs w:val="22"/>
          <w:u w:val="single"/>
        </w:rPr>
        <w:t xml:space="preserve"> - </w:t>
      </w:r>
      <w:r>
        <w:rPr>
          <w:rFonts w:ascii="Calibri" w:hAnsi="Calibri" w:cs="Calibri"/>
          <w:b/>
          <w:bCs/>
          <w:smallCaps/>
          <w:sz w:val="22"/>
          <w:szCs w:val="22"/>
          <w:u w:val="single"/>
        </w:rPr>
        <w:t>Transmission et Saisie des Résultats </w:t>
      </w:r>
    </w:p>
    <w:p w14:paraId="27F2B39E" w14:textId="77777777" w:rsidR="00782D43" w:rsidRDefault="00782D43" w:rsidP="00782D43">
      <w:pPr>
        <w:widowControl w:val="0"/>
        <w:tabs>
          <w:tab w:val="right" w:leader="underscore" w:pos="32"/>
        </w:tabs>
        <w:spacing w:before="8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 xml:space="preserve">La transmission et la saisie des résultats incombent au responsable de l’équipe recevante ou à l’équipe bénéficiant du forfait. </w:t>
      </w:r>
    </w:p>
    <w:p w14:paraId="24E18AF1" w14:textId="77777777" w:rsidR="00782D43" w:rsidRDefault="00782D43" w:rsidP="00782D43">
      <w:pPr>
        <w:widowControl w:val="0"/>
        <w:spacing w:before="60" w:after="60"/>
        <w:ind w:left="331"/>
        <w:jc w:val="both"/>
        <w:rPr>
          <w:rFonts w:ascii="Calibri" w:hAnsi="Calibri" w:cs="Calibri"/>
          <w:sz w:val="22"/>
          <w:szCs w:val="22"/>
          <w:u w:val="single"/>
        </w:rPr>
      </w:pPr>
      <w:r>
        <w:rPr>
          <w:rFonts w:ascii="Calibri" w:hAnsi="Calibri" w:cs="Calibri"/>
          <w:sz w:val="22"/>
          <w:szCs w:val="22"/>
        </w:rPr>
        <w:t xml:space="preserve">La procédure est identique en </w:t>
      </w:r>
      <w:r>
        <w:rPr>
          <w:rFonts w:ascii="Calibri" w:hAnsi="Calibri" w:cs="Calibri"/>
          <w:sz w:val="22"/>
          <w:szCs w:val="22"/>
          <w:u w:val="single"/>
        </w:rPr>
        <w:t>cas d’exemption.</w:t>
      </w:r>
    </w:p>
    <w:p w14:paraId="7B9C1185" w14:textId="77777777" w:rsidR="00782D43" w:rsidRDefault="00782D43" w:rsidP="00782D43">
      <w:pPr>
        <w:widowControl w:val="0"/>
        <w:spacing w:before="60" w:after="60"/>
        <w:ind w:left="331"/>
        <w:jc w:val="both"/>
        <w:rPr>
          <w:rFonts w:ascii="Calibri" w:hAnsi="Calibri" w:cs="Calibri"/>
          <w:sz w:val="22"/>
          <w:szCs w:val="22"/>
        </w:rPr>
      </w:pPr>
      <w:r>
        <w:rPr>
          <w:rFonts w:ascii="Calibri" w:hAnsi="Calibri" w:cs="Calibri"/>
          <w:sz w:val="22"/>
          <w:szCs w:val="22"/>
        </w:rPr>
        <w:t>Le non-respect de cette procédure entraînera l’application de l’article II.112.2 des R.S.F.</w:t>
      </w:r>
    </w:p>
    <w:p w14:paraId="2D591095" w14:textId="77777777" w:rsidR="00782D43" w:rsidRDefault="00782D43" w:rsidP="00782D43">
      <w:pPr>
        <w:widowControl w:val="0"/>
        <w:spacing w:before="60" w:after="60"/>
        <w:jc w:val="both"/>
        <w:rPr>
          <w:rFonts w:ascii="Calibri" w:hAnsi="Calibri" w:cs="Calibri"/>
          <w:sz w:val="22"/>
          <w:szCs w:val="22"/>
        </w:rPr>
      </w:pPr>
      <w:r>
        <w:rPr>
          <w:rFonts w:ascii="Calibri" w:hAnsi="Calibri" w:cs="Calibri"/>
          <w:sz w:val="22"/>
          <w:szCs w:val="22"/>
        </w:rPr>
        <w:t> </w:t>
      </w:r>
    </w:p>
    <w:p w14:paraId="4CDDE1F2" w14:textId="77777777" w:rsidR="00782D43" w:rsidRDefault="00782D43" w:rsidP="00782D43">
      <w:pPr>
        <w:widowControl w:val="0"/>
        <w:tabs>
          <w:tab w:val="right" w:leader="underscore" w:pos="32"/>
        </w:tabs>
        <w:spacing w:before="8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Le résultat et la feuille de rencontre complète (scores des manches) doivent être enregistrés dès la fin de la rencontre et au plus tard à 17h le dimanche</w:t>
      </w:r>
    </w:p>
    <w:p w14:paraId="7731D521" w14:textId="77777777" w:rsidR="00782D43" w:rsidRDefault="00782D43" w:rsidP="00782D43">
      <w:pPr>
        <w:widowControl w:val="0"/>
        <w:spacing w:before="60" w:after="60"/>
        <w:jc w:val="both"/>
        <w:rPr>
          <w:rFonts w:ascii="Calibri" w:hAnsi="Calibri" w:cs="Calibri"/>
          <w:strike/>
          <w:sz w:val="22"/>
          <w:szCs w:val="22"/>
        </w:rPr>
      </w:pPr>
      <w:r>
        <w:rPr>
          <w:rFonts w:ascii="Calibri" w:hAnsi="Calibri" w:cs="Calibri"/>
          <w:strike/>
          <w:sz w:val="22"/>
          <w:szCs w:val="22"/>
        </w:rPr>
        <w:t> </w:t>
      </w:r>
    </w:p>
    <w:p w14:paraId="4DCA597C" w14:textId="77777777" w:rsidR="00782D43" w:rsidRDefault="00782D43" w:rsidP="00782D43">
      <w:pPr>
        <w:widowControl w:val="0"/>
        <w:tabs>
          <w:tab w:val="right" w:leader="underscore" w:pos="32"/>
        </w:tabs>
        <w:spacing w:before="2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Les clubs conservent les feuilles de rencontre qui pourront être demandées par la Commission Sportive dans le cas d’un litige ou d’un départage. Si le club recevant n’est pas en mesure de fournir les renseignements demandés, le score des manches de son équipe sera mis à zéro.</w:t>
      </w:r>
    </w:p>
    <w:p w14:paraId="66D7C5AF" w14:textId="77777777" w:rsidR="00782D43" w:rsidRDefault="00782D43" w:rsidP="00782D43">
      <w:pPr>
        <w:widowControl w:val="0"/>
        <w:spacing w:before="60" w:after="60"/>
        <w:jc w:val="both"/>
        <w:rPr>
          <w:rFonts w:ascii="Calibri" w:hAnsi="Calibri" w:cs="Calibri"/>
          <w:sz w:val="22"/>
          <w:szCs w:val="22"/>
        </w:rPr>
      </w:pPr>
      <w:r>
        <w:rPr>
          <w:rFonts w:ascii="Calibri" w:hAnsi="Calibri" w:cs="Calibri"/>
          <w:sz w:val="22"/>
          <w:szCs w:val="22"/>
        </w:rPr>
        <w:t> </w:t>
      </w:r>
    </w:p>
    <w:p w14:paraId="7EC7AA08" w14:textId="77777777" w:rsidR="00782D43" w:rsidRDefault="00782D43" w:rsidP="00782D43">
      <w:pPr>
        <w:widowControl w:val="0"/>
        <w:tabs>
          <w:tab w:val="right" w:leader="underscore" w:pos="32"/>
        </w:tabs>
        <w:spacing w:before="2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Dans le cas où une réserve ou réclamation serait posée, la feuille de rencontre recto verso est à adresser par mail ou par courrier au Comité au plus tard le lundi suivant la rencontre.</w:t>
      </w:r>
    </w:p>
    <w:p w14:paraId="4CD2DE7B" w14:textId="77777777" w:rsidR="00782D43" w:rsidRDefault="00782D43" w:rsidP="00782D43">
      <w:pPr>
        <w:widowControl w:val="0"/>
        <w:spacing w:before="60" w:after="60"/>
        <w:jc w:val="both"/>
        <w:rPr>
          <w:rFonts w:ascii="Calibri" w:hAnsi="Calibri" w:cs="Calibri"/>
          <w:sz w:val="22"/>
          <w:szCs w:val="22"/>
        </w:rPr>
      </w:pPr>
    </w:p>
    <w:p w14:paraId="50ADEBF9" w14:textId="77777777" w:rsidR="00782D43" w:rsidRDefault="00782D43" w:rsidP="00782D43">
      <w:pPr>
        <w:widowControl w:val="0"/>
        <w:tabs>
          <w:tab w:val="right" w:leader="underscore" w:pos="32"/>
        </w:tabs>
        <w:spacing w:before="8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Dans le cas d’une transmission par GIRPE, il n’est pas nécessaire de saisir les scores et résultats sur Spid.</w:t>
      </w:r>
    </w:p>
    <w:p w14:paraId="3B42A0C0" w14:textId="77777777" w:rsidR="00782D43" w:rsidRDefault="00782D43" w:rsidP="00782D43">
      <w:pPr>
        <w:widowControl w:val="0"/>
        <w:tabs>
          <w:tab w:val="right" w:leader="underscore" w:pos="32"/>
        </w:tabs>
        <w:spacing w:before="20" w:after="20"/>
        <w:ind w:right="33"/>
        <w:jc w:val="both"/>
        <w:rPr>
          <w:rFonts w:ascii="Calibri" w:hAnsi="Calibri" w:cs="Calibri"/>
          <w:sz w:val="22"/>
          <w:szCs w:val="22"/>
        </w:rPr>
      </w:pPr>
      <w:r>
        <w:rPr>
          <w:rFonts w:ascii="Calibri" w:hAnsi="Calibri" w:cs="Calibri"/>
          <w:sz w:val="22"/>
          <w:szCs w:val="22"/>
        </w:rPr>
        <w:t> </w:t>
      </w:r>
    </w:p>
    <w:p w14:paraId="061DB1CE" w14:textId="77777777" w:rsidR="00782D43" w:rsidRDefault="00782D43" w:rsidP="00782D43">
      <w:pPr>
        <w:widowControl w:val="0"/>
        <w:tabs>
          <w:tab w:val="right" w:leader="underscore" w:pos="32"/>
        </w:tabs>
        <w:spacing w:before="80" w:after="20"/>
        <w:ind w:left="331" w:right="33" w:hanging="331"/>
        <w:jc w:val="both"/>
        <w:rPr>
          <w:rFonts w:ascii="Calibri" w:hAnsi="Calibri" w:cs="Calibri"/>
          <w:sz w:val="22"/>
          <w:szCs w:val="22"/>
        </w:rPr>
      </w:pPr>
      <w:r>
        <w:rPr>
          <w:rFonts w:ascii="Wingdings 3" w:hAnsi="Wingdings 3"/>
        </w:rPr>
        <w:t></w:t>
      </w:r>
      <w:r>
        <w:t> </w:t>
      </w:r>
      <w:r>
        <w:rPr>
          <w:rFonts w:ascii="Calibri" w:hAnsi="Calibri" w:cs="Calibri"/>
          <w:sz w:val="22"/>
          <w:szCs w:val="22"/>
        </w:rPr>
        <w:t>Une pénalité financière est appliquée en cas de non-transmission des résultats dans les délais prévus (Art 10).</w:t>
      </w:r>
    </w:p>
    <w:p w14:paraId="3C3AED53" w14:textId="77777777" w:rsidR="00782D43" w:rsidRDefault="00782D43" w:rsidP="00C23B58">
      <w:pPr>
        <w:pStyle w:val="Titre2"/>
        <w:keepNext/>
        <w:widowControl w:val="0"/>
        <w:spacing w:before="20" w:after="20"/>
        <w:ind w:left="0" w:firstLine="0"/>
        <w:jc w:val="center"/>
        <w:rPr>
          <w:rFonts w:ascii="Calibri" w:hAnsi="Calibri" w:cs="Calibri"/>
          <w:sz w:val="22"/>
          <w:szCs w:val="22"/>
        </w:rPr>
      </w:pPr>
      <w:r>
        <w:rPr>
          <w:rFonts w:ascii="Calibri" w:hAnsi="Calibri" w:cs="Calibri"/>
          <w:sz w:val="22"/>
          <w:szCs w:val="22"/>
        </w:rPr>
        <w:t>TRANSMISSION ET SAISIE DES RESULTATS PAR L'ESPACE MONCLUB</w:t>
      </w:r>
    </w:p>
    <w:p w14:paraId="3BAF598D" w14:textId="77777777" w:rsidR="00782D43" w:rsidRDefault="00782D43" w:rsidP="00782D43">
      <w:pPr>
        <w:widowControl w:val="0"/>
        <w:spacing w:before="20" w:after="20"/>
        <w:jc w:val="center"/>
        <w:rPr>
          <w:rFonts w:ascii="Calibri" w:hAnsi="Calibri" w:cs="Calibri"/>
          <w:b/>
          <w:bCs/>
          <w:sz w:val="22"/>
          <w:szCs w:val="22"/>
        </w:rPr>
      </w:pPr>
      <w:r>
        <w:rPr>
          <w:rFonts w:ascii="Calibri" w:hAnsi="Calibri" w:cs="Calibri"/>
          <w:b/>
          <w:bCs/>
          <w:i/>
          <w:iCs/>
          <w:sz w:val="22"/>
          <w:szCs w:val="22"/>
        </w:rPr>
        <w:t xml:space="preserve">www.cd45tt.com   </w:t>
      </w:r>
      <w:r>
        <w:rPr>
          <w:rFonts w:ascii="Calibri" w:hAnsi="Calibri" w:cs="Calibri"/>
          <w:b/>
          <w:bCs/>
          <w:sz w:val="22"/>
          <w:szCs w:val="22"/>
        </w:rPr>
        <w:t>avant 17 HEURES le DIMANCHE</w:t>
      </w:r>
    </w:p>
    <w:p w14:paraId="510B4C3D" w14:textId="77777777" w:rsidR="00782D43" w:rsidRDefault="00782D43" w:rsidP="00782D43">
      <w:pPr>
        <w:widowControl w:val="0"/>
        <w:spacing w:before="20" w:after="20"/>
        <w:jc w:val="center"/>
        <w:rPr>
          <w:rFonts w:ascii="Calibri" w:hAnsi="Calibri" w:cs="Calibri"/>
          <w:sz w:val="22"/>
          <w:szCs w:val="22"/>
        </w:rPr>
      </w:pPr>
      <w:r>
        <w:rPr>
          <w:rFonts w:ascii="Calibri" w:hAnsi="Calibri" w:cs="Calibri"/>
          <w:b/>
          <w:bCs/>
          <w:sz w:val="22"/>
          <w:szCs w:val="22"/>
        </w:rPr>
        <w:t> </w:t>
      </w:r>
      <w:r>
        <w:rPr>
          <w:rFonts w:ascii="Calibri" w:hAnsi="Calibri" w:cs="Calibri"/>
          <w:sz w:val="22"/>
          <w:szCs w:val="22"/>
        </w:rPr>
        <w:t xml:space="preserve">Cliquez sur le bouton </w:t>
      </w:r>
      <w:r>
        <w:rPr>
          <w:rFonts w:ascii="Calibri" w:hAnsi="Calibri" w:cs="Calibri"/>
          <w:b/>
          <w:bCs/>
          <w:sz w:val="22"/>
          <w:szCs w:val="22"/>
        </w:rPr>
        <w:t xml:space="preserve">"Saisie " </w:t>
      </w:r>
      <w:r>
        <w:rPr>
          <w:rFonts w:ascii="Calibri" w:hAnsi="Calibri" w:cs="Calibri"/>
          <w:sz w:val="22"/>
          <w:szCs w:val="22"/>
        </w:rPr>
        <w:t>qui se trouve sur la page d'accueil du site du Comité.</w:t>
      </w:r>
    </w:p>
    <w:p w14:paraId="3978AE15" w14:textId="74986C46" w:rsidR="00782D43" w:rsidRDefault="00782D43" w:rsidP="00782D43">
      <w:pPr>
        <w:widowControl w:val="0"/>
        <w:spacing w:before="160" w:after="120"/>
        <w:rPr>
          <w:rFonts w:ascii="Calibri" w:hAnsi="Calibri" w:cs="Calibri"/>
          <w:b/>
          <w:bCs/>
          <w:sz w:val="22"/>
          <w:szCs w:val="22"/>
        </w:rPr>
      </w:pPr>
      <w:r>
        <w:rPr>
          <w:rFonts w:ascii="Calibri" w:hAnsi="Calibri" w:cs="Calibri"/>
          <w:b/>
          <w:bCs/>
          <w:sz w:val="22"/>
          <w:szCs w:val="22"/>
          <w:u w:val="single"/>
        </w:rPr>
        <w:t>Exemple de remplissage des scores de la feuille de rencontre sur Espace</w:t>
      </w:r>
      <w:r w:rsidR="00C23B58">
        <w:rPr>
          <w:rFonts w:ascii="Calibri" w:hAnsi="Calibri" w:cs="Calibri"/>
          <w:b/>
          <w:bCs/>
          <w:sz w:val="22"/>
          <w:szCs w:val="22"/>
          <w:u w:val="single"/>
        </w:rPr>
        <w:t xml:space="preserve"> </w:t>
      </w:r>
      <w:r>
        <w:rPr>
          <w:rFonts w:ascii="Calibri" w:hAnsi="Calibri" w:cs="Calibri"/>
          <w:b/>
          <w:bCs/>
          <w:sz w:val="22"/>
          <w:szCs w:val="22"/>
          <w:u w:val="single"/>
        </w:rPr>
        <w:t>MonClub :</w:t>
      </w:r>
    </w:p>
    <w:p w14:paraId="65BB2103" w14:textId="77777777" w:rsidR="00782D43" w:rsidRDefault="00782D43" w:rsidP="00782D43">
      <w:pPr>
        <w:widowControl w:val="0"/>
        <w:spacing w:after="120"/>
        <w:rPr>
          <w:rFonts w:ascii="Calibri" w:hAnsi="Calibri" w:cs="Calibri"/>
          <w:sz w:val="22"/>
          <w:szCs w:val="22"/>
        </w:rPr>
      </w:pPr>
      <w:r>
        <w:rPr>
          <w:rFonts w:ascii="Calibri" w:hAnsi="Calibri" w:cs="Calibri"/>
          <w:sz w:val="22"/>
          <w:szCs w:val="22"/>
        </w:rPr>
        <w:t>Si le « joueur A » a battu le « joueur B » : 12/10    6/11    11/4    11/2</w:t>
      </w:r>
      <w:r>
        <w:rPr>
          <w:rFonts w:ascii="Calibri" w:hAnsi="Calibri" w:cs="Calibri"/>
          <w:sz w:val="22"/>
          <w:szCs w:val="22"/>
        </w:rPr>
        <w:br/>
        <w:t xml:space="preserve">             Joueur A </w:t>
      </w:r>
      <w:r>
        <w:rPr>
          <w:rFonts w:ascii="Calibri" w:hAnsi="Calibri" w:cs="Calibri"/>
          <w:sz w:val="22"/>
          <w:szCs w:val="22"/>
        </w:rPr>
        <w:tab/>
        <w:t>Joueur B : taper dans la case prévue : 10 -6 4 2</w:t>
      </w:r>
    </w:p>
    <w:p w14:paraId="56EE5192" w14:textId="77777777" w:rsidR="00782D43" w:rsidRDefault="00782D43" w:rsidP="00782D43">
      <w:pPr>
        <w:widowControl w:val="0"/>
        <w:spacing w:after="120"/>
        <w:rPr>
          <w:rFonts w:ascii="Calibri" w:hAnsi="Calibri" w:cs="Calibri"/>
          <w:sz w:val="22"/>
          <w:szCs w:val="22"/>
        </w:rPr>
      </w:pPr>
      <w:r>
        <w:rPr>
          <w:rFonts w:ascii="Calibri" w:hAnsi="Calibri" w:cs="Calibri"/>
          <w:sz w:val="22"/>
          <w:szCs w:val="22"/>
        </w:rPr>
        <w:t xml:space="preserve">Si le « joueur B » a battu le « joueur A » : </w:t>
      </w:r>
      <w:r>
        <w:rPr>
          <w:rFonts w:ascii="Calibri" w:hAnsi="Calibri" w:cs="Calibri"/>
          <w:sz w:val="22"/>
          <w:szCs w:val="22"/>
        </w:rPr>
        <w:tab/>
        <w:t>10/12</w:t>
      </w:r>
      <w:r>
        <w:rPr>
          <w:rFonts w:ascii="Calibri" w:hAnsi="Calibri" w:cs="Calibri"/>
          <w:sz w:val="22"/>
          <w:szCs w:val="22"/>
        </w:rPr>
        <w:tab/>
        <w:t xml:space="preserve">      11/6</w:t>
      </w:r>
      <w:r>
        <w:rPr>
          <w:rFonts w:ascii="Calibri" w:hAnsi="Calibri" w:cs="Calibri"/>
          <w:sz w:val="22"/>
          <w:szCs w:val="22"/>
        </w:rPr>
        <w:tab/>
        <w:t>11/4</w:t>
      </w:r>
      <w:r>
        <w:rPr>
          <w:rFonts w:ascii="Calibri" w:hAnsi="Calibri" w:cs="Calibri"/>
          <w:sz w:val="22"/>
          <w:szCs w:val="22"/>
        </w:rPr>
        <w:tab/>
        <w:t xml:space="preserve">   11/2</w:t>
      </w:r>
    </w:p>
    <w:p w14:paraId="0FBC33F2" w14:textId="77777777" w:rsidR="00782D43" w:rsidRDefault="00782D43" w:rsidP="00782D43">
      <w:pPr>
        <w:widowControl w:val="0"/>
        <w:spacing w:after="120"/>
        <w:rPr>
          <w:rFonts w:ascii="Calibri" w:hAnsi="Calibri" w:cs="Calibri"/>
          <w:sz w:val="22"/>
          <w:szCs w:val="22"/>
        </w:rPr>
      </w:pPr>
      <w:r>
        <w:rPr>
          <w:rFonts w:ascii="Calibri" w:hAnsi="Calibri" w:cs="Calibri"/>
          <w:sz w:val="22"/>
          <w:szCs w:val="22"/>
        </w:rPr>
        <w:t xml:space="preserve">             Joueur A</w:t>
      </w:r>
      <w:r>
        <w:rPr>
          <w:rFonts w:ascii="Calibri" w:hAnsi="Calibri" w:cs="Calibri"/>
          <w:sz w:val="22"/>
          <w:szCs w:val="22"/>
        </w:rPr>
        <w:tab/>
        <w:t>Joueur B : taper dans la case prévue :   10 -6 -4 -2</w:t>
      </w:r>
      <w:r>
        <w:rPr>
          <w:rFonts w:ascii="Calibri" w:hAnsi="Calibri" w:cs="Calibri"/>
          <w:sz w:val="22"/>
          <w:szCs w:val="22"/>
        </w:rPr>
        <w:tab/>
      </w:r>
    </w:p>
    <w:p w14:paraId="42217F97" w14:textId="77777777" w:rsidR="00782D43" w:rsidRDefault="00782D43" w:rsidP="00782D43">
      <w:pPr>
        <w:widowControl w:val="0"/>
        <w:spacing w:before="120" w:after="120"/>
        <w:rPr>
          <w:rFonts w:ascii="Calibri" w:hAnsi="Calibri" w:cs="Calibri"/>
          <w:b/>
          <w:bCs/>
          <w:sz w:val="22"/>
          <w:szCs w:val="22"/>
          <w:u w:val="single"/>
        </w:rPr>
      </w:pPr>
      <w:r>
        <w:rPr>
          <w:rFonts w:ascii="Calibri" w:hAnsi="Calibri" w:cs="Calibri"/>
          <w:b/>
          <w:bCs/>
          <w:sz w:val="22"/>
          <w:szCs w:val="22"/>
          <w:u w:val="single"/>
        </w:rPr>
        <w:t xml:space="preserve">ART. 9 -  </w:t>
      </w:r>
      <w:r>
        <w:rPr>
          <w:rFonts w:ascii="Calibri" w:hAnsi="Calibri" w:cs="Calibri"/>
          <w:b/>
          <w:bCs/>
          <w:smallCaps/>
          <w:sz w:val="22"/>
          <w:szCs w:val="22"/>
          <w:u w:val="single"/>
        </w:rPr>
        <w:t>Etablissement de la Feuille de Rencontres</w:t>
      </w:r>
    </w:p>
    <w:p w14:paraId="1A2891EF" w14:textId="77777777" w:rsidR="00782D43" w:rsidRDefault="00782D43" w:rsidP="00782D43">
      <w:pPr>
        <w:widowControl w:val="0"/>
        <w:spacing w:before="20" w:after="40"/>
        <w:rPr>
          <w:rFonts w:ascii="Calibri" w:hAnsi="Calibri" w:cs="Calibri"/>
          <w:sz w:val="22"/>
          <w:szCs w:val="22"/>
        </w:rPr>
      </w:pPr>
      <w:r>
        <w:rPr>
          <w:rFonts w:ascii="Calibri" w:hAnsi="Calibri" w:cs="Calibri"/>
          <w:sz w:val="22"/>
          <w:szCs w:val="22"/>
        </w:rPr>
        <w:t>L’heure de début de rencontre effective doit être obligatoirement renseignée.</w:t>
      </w:r>
    </w:p>
    <w:p w14:paraId="21733BA4" w14:textId="77777777" w:rsidR="00782D43" w:rsidRDefault="00782D43" w:rsidP="00782D43">
      <w:pPr>
        <w:widowControl w:val="0"/>
        <w:spacing w:before="20" w:after="40"/>
        <w:rPr>
          <w:rFonts w:ascii="Calibri" w:hAnsi="Calibri" w:cs="Calibri"/>
          <w:sz w:val="8"/>
          <w:szCs w:val="8"/>
        </w:rPr>
      </w:pPr>
      <w:r>
        <w:rPr>
          <w:rFonts w:ascii="Calibri" w:hAnsi="Calibri" w:cs="Calibri"/>
          <w:sz w:val="22"/>
          <w:szCs w:val="22"/>
        </w:rPr>
        <w:t>En cas de forfait d'un joueur, il doit être indiqué 00 00 00 dans les 3 premières colonnes de scores pour chacune des parties qu'il aurait dû disputer, et notifier le forfait ou l’abandon du joueur concerné dans le rapport au verso de la feuille. </w:t>
      </w:r>
    </w:p>
    <w:p w14:paraId="5CC3D6CC" w14:textId="77777777" w:rsidR="00782D43" w:rsidRDefault="00782D43" w:rsidP="00782D43">
      <w:pPr>
        <w:widowControl w:val="0"/>
        <w:spacing w:before="20" w:after="40"/>
        <w:rPr>
          <w:rFonts w:ascii="Calibri" w:hAnsi="Calibri" w:cs="Calibri"/>
          <w:sz w:val="22"/>
          <w:szCs w:val="22"/>
        </w:rPr>
      </w:pPr>
      <w:r>
        <w:rPr>
          <w:rFonts w:ascii="Calibri" w:hAnsi="Calibri" w:cs="Calibri"/>
          <w:sz w:val="22"/>
          <w:szCs w:val="22"/>
        </w:rPr>
        <w:t xml:space="preserve">Dans la </w:t>
      </w:r>
      <w:r>
        <w:rPr>
          <w:rFonts w:ascii="Calibri" w:hAnsi="Calibri" w:cs="Calibri"/>
          <w:sz w:val="22"/>
          <w:szCs w:val="22"/>
          <w:u w:val="single"/>
        </w:rPr>
        <w:t>colonne points</w:t>
      </w:r>
      <w:r>
        <w:rPr>
          <w:rFonts w:ascii="Calibri" w:hAnsi="Calibri" w:cs="Calibri"/>
          <w:sz w:val="22"/>
          <w:szCs w:val="22"/>
        </w:rPr>
        <w:t>, il faut inscrire 1 ou 0:</w:t>
      </w:r>
      <w:r>
        <w:rPr>
          <w:rFonts w:ascii="Calibri" w:hAnsi="Calibri" w:cs="Calibri"/>
          <w:sz w:val="22"/>
          <w:szCs w:val="22"/>
        </w:rPr>
        <w:br/>
        <w:t xml:space="preserve">    - pour une victoire : 1 pt </w:t>
      </w:r>
      <w:r>
        <w:rPr>
          <w:rFonts w:ascii="Calibri" w:hAnsi="Calibri" w:cs="Calibri"/>
          <w:sz w:val="22"/>
          <w:szCs w:val="22"/>
        </w:rPr>
        <w:br/>
        <w:t>    - pour une défaite (partie jouée ou non jouée) : 0 pt    </w:t>
      </w:r>
    </w:p>
    <w:p w14:paraId="6014303E" w14:textId="77777777" w:rsidR="00782D43" w:rsidRDefault="00782D43" w:rsidP="00782D43">
      <w:pPr>
        <w:widowControl w:val="0"/>
        <w:rPr>
          <w:rFonts w:ascii="Calibri" w:hAnsi="Calibri" w:cs="Calibri"/>
          <w:sz w:val="22"/>
          <w:szCs w:val="22"/>
        </w:rPr>
      </w:pPr>
      <w:r>
        <w:rPr>
          <w:rFonts w:ascii="Calibri" w:hAnsi="Calibri" w:cs="Calibri"/>
          <w:sz w:val="22"/>
          <w:szCs w:val="22"/>
        </w:rPr>
        <w:t> </w:t>
      </w:r>
    </w:p>
    <w:p w14:paraId="018B9617" w14:textId="77777777" w:rsidR="00782D43" w:rsidRDefault="00782D43" w:rsidP="00782D43">
      <w:pPr>
        <w:widowControl w:val="0"/>
        <w:spacing w:line="300" w:lineRule="auto"/>
        <w:rPr>
          <w:rFonts w:ascii="Calibri" w:hAnsi="Calibri" w:cs="Calibri"/>
          <w:b/>
          <w:bCs/>
          <w:sz w:val="22"/>
          <w:szCs w:val="22"/>
          <w:u w:val="single"/>
        </w:rPr>
      </w:pPr>
      <w:r>
        <w:rPr>
          <w:rFonts w:ascii="Calibri" w:hAnsi="Calibri" w:cs="Calibri"/>
          <w:b/>
          <w:bCs/>
          <w:sz w:val="22"/>
          <w:szCs w:val="22"/>
          <w:u w:val="single"/>
        </w:rPr>
        <w:t xml:space="preserve">ART. 10 </w:t>
      </w:r>
      <w:r>
        <w:rPr>
          <w:rFonts w:ascii="Calibri" w:hAnsi="Calibri" w:cs="Calibri"/>
          <w:b/>
          <w:bCs/>
          <w:smallCaps/>
          <w:sz w:val="22"/>
          <w:szCs w:val="22"/>
          <w:u w:val="single"/>
        </w:rPr>
        <w:t>-  Amendes</w:t>
      </w:r>
    </w:p>
    <w:p w14:paraId="6309A27B" w14:textId="77777777" w:rsidR="00782D43" w:rsidRDefault="00782D43" w:rsidP="00782D43">
      <w:pPr>
        <w:widowControl w:val="0"/>
        <w:spacing w:before="20"/>
        <w:rPr>
          <w:rFonts w:ascii="Calibri" w:hAnsi="Calibri" w:cs="Calibri"/>
          <w:sz w:val="24"/>
          <w:szCs w:val="24"/>
        </w:rPr>
      </w:pPr>
      <w:r>
        <w:rPr>
          <w:rFonts w:ascii="Calibri" w:hAnsi="Calibri" w:cs="Calibri"/>
          <w:sz w:val="24"/>
          <w:szCs w:val="24"/>
        </w:rPr>
        <w:t xml:space="preserve">Les manquements aux règles seront sanctionnés par les amendes ci-dessous : </w:t>
      </w:r>
    </w:p>
    <w:p w14:paraId="03AB3662" w14:textId="77777777" w:rsidR="00782D43" w:rsidRDefault="00782D43" w:rsidP="00782D43">
      <w:pPr>
        <w:widowControl w:val="0"/>
        <w:ind w:left="677" w:hanging="559"/>
        <w:rPr>
          <w:rFonts w:ascii="Calibri" w:hAnsi="Calibri" w:cs="Calibri"/>
          <w:sz w:val="24"/>
          <w:szCs w:val="24"/>
        </w:rPr>
      </w:pPr>
      <w:r>
        <w:rPr>
          <w:rFonts w:ascii="Wingdings 3" w:hAnsi="Wingdings 3"/>
        </w:rPr>
        <w:lastRenderedPageBreak/>
        <w:t></w:t>
      </w:r>
      <w:r>
        <w:t> </w:t>
      </w:r>
      <w:r>
        <w:rPr>
          <w:rFonts w:ascii="Calibri" w:hAnsi="Calibri" w:cs="Calibri"/>
          <w:sz w:val="24"/>
          <w:szCs w:val="24"/>
        </w:rPr>
        <w:t xml:space="preserve">Non transmission des résultats sur INTERNET : </w:t>
      </w:r>
      <w:r>
        <w:rPr>
          <w:rFonts w:ascii="Calibri" w:hAnsi="Calibri" w:cs="Calibri"/>
          <w:b/>
          <w:bCs/>
          <w:sz w:val="24"/>
          <w:szCs w:val="24"/>
        </w:rPr>
        <w:t>15 € par équipe</w:t>
      </w:r>
    </w:p>
    <w:p w14:paraId="5A52098B" w14:textId="1947A4E4" w:rsidR="00782D43" w:rsidRDefault="00782D43" w:rsidP="00782D43">
      <w:pPr>
        <w:widowControl w:val="0"/>
        <w:spacing w:line="300" w:lineRule="auto"/>
        <w:ind w:left="677"/>
        <w:rPr>
          <w:rFonts w:ascii="Calibri" w:hAnsi="Calibri" w:cs="Calibri"/>
          <w:sz w:val="24"/>
          <w:szCs w:val="24"/>
        </w:rPr>
      </w:pPr>
      <w:r>
        <w:rPr>
          <w:rFonts w:ascii="Calibri" w:hAnsi="Calibri" w:cs="Calibri"/>
          <w:sz w:val="24"/>
          <w:szCs w:val="24"/>
        </w:rPr>
        <w:t>(</w:t>
      </w:r>
      <w:r>
        <w:rPr>
          <w:rFonts w:ascii="Calibri" w:hAnsi="Calibri" w:cs="Calibri"/>
          <w:b/>
          <w:bCs/>
          <w:sz w:val="24"/>
          <w:szCs w:val="24"/>
        </w:rPr>
        <w:t>rappel:</w:t>
      </w:r>
      <w:r w:rsidR="00B83FDF">
        <w:rPr>
          <w:rFonts w:ascii="Calibri" w:hAnsi="Calibri" w:cs="Calibri"/>
          <w:b/>
          <w:bCs/>
          <w:sz w:val="24"/>
          <w:szCs w:val="24"/>
        </w:rPr>
        <w:t xml:space="preserve"> </w:t>
      </w:r>
      <w:r>
        <w:rPr>
          <w:rFonts w:ascii="Calibri" w:hAnsi="Calibri" w:cs="Calibri"/>
          <w:b/>
          <w:bCs/>
          <w:sz w:val="24"/>
          <w:szCs w:val="24"/>
          <w:u w:val="single"/>
        </w:rPr>
        <w:t>dimanche 17 Heures - dernier délai</w:t>
      </w:r>
      <w:r>
        <w:rPr>
          <w:rFonts w:ascii="Calibri" w:hAnsi="Calibri" w:cs="Calibri"/>
          <w:b/>
          <w:bCs/>
          <w:sz w:val="24"/>
          <w:szCs w:val="24"/>
        </w:rPr>
        <w:t>).</w:t>
      </w:r>
    </w:p>
    <w:p w14:paraId="1844FF54" w14:textId="77777777" w:rsidR="00782D43" w:rsidRDefault="00782D43" w:rsidP="00782D43">
      <w:pPr>
        <w:widowControl w:val="0"/>
        <w:spacing w:line="300" w:lineRule="auto"/>
        <w:ind w:left="677" w:hanging="559"/>
        <w:rPr>
          <w:rFonts w:ascii="Calibri" w:hAnsi="Calibri" w:cs="Calibri"/>
          <w:b/>
          <w:bCs/>
          <w:sz w:val="24"/>
          <w:szCs w:val="24"/>
        </w:rPr>
      </w:pPr>
      <w:r>
        <w:rPr>
          <w:rFonts w:ascii="Wingdings 3" w:hAnsi="Wingdings 3"/>
        </w:rPr>
        <w:t></w:t>
      </w:r>
      <w:r>
        <w:t> </w:t>
      </w:r>
      <w:r>
        <w:rPr>
          <w:rFonts w:ascii="Calibri" w:hAnsi="Calibri" w:cs="Calibri"/>
          <w:sz w:val="24"/>
          <w:szCs w:val="24"/>
        </w:rPr>
        <w:t xml:space="preserve">Feuille de rencontre non saisie sur Spid : </w:t>
      </w:r>
      <w:r>
        <w:rPr>
          <w:rFonts w:ascii="Calibri" w:hAnsi="Calibri" w:cs="Calibri"/>
          <w:b/>
          <w:bCs/>
          <w:sz w:val="24"/>
          <w:szCs w:val="24"/>
        </w:rPr>
        <w:t xml:space="preserve">15 € </w:t>
      </w:r>
    </w:p>
    <w:p w14:paraId="2A03E739" w14:textId="5D9AF44D" w:rsidR="00782D43" w:rsidRPr="00BD49C5" w:rsidRDefault="00782D43" w:rsidP="00782D43">
      <w:pPr>
        <w:widowControl w:val="0"/>
        <w:spacing w:line="300" w:lineRule="auto"/>
        <w:ind w:left="677" w:hanging="559"/>
        <w:rPr>
          <w:rFonts w:ascii="Calibri" w:hAnsi="Calibri" w:cs="Calibri"/>
          <w:color w:val="FF0000"/>
          <w:sz w:val="24"/>
          <w:szCs w:val="24"/>
        </w:rPr>
      </w:pPr>
      <w:r w:rsidRPr="00BD49C5">
        <w:rPr>
          <w:rFonts w:ascii="Wingdings 3" w:hAnsi="Wingdings 3"/>
        </w:rPr>
        <w:t></w:t>
      </w:r>
      <w:r w:rsidRPr="00BD49C5">
        <w:t> </w:t>
      </w:r>
      <w:r w:rsidRPr="00BD49C5">
        <w:rPr>
          <w:rFonts w:ascii="Calibri" w:hAnsi="Calibri" w:cs="Calibri"/>
          <w:sz w:val="24"/>
          <w:szCs w:val="24"/>
        </w:rPr>
        <w:t xml:space="preserve">Equipe incomplète : </w:t>
      </w:r>
      <w:r w:rsidRPr="00BD49C5">
        <w:rPr>
          <w:rFonts w:ascii="Calibri" w:hAnsi="Calibri" w:cs="Calibri"/>
          <w:b/>
          <w:bCs/>
          <w:sz w:val="24"/>
          <w:szCs w:val="24"/>
        </w:rPr>
        <w:t>15</w:t>
      </w:r>
      <w:r w:rsidRPr="00BD49C5">
        <w:rPr>
          <w:rFonts w:ascii="Calibri" w:hAnsi="Calibri" w:cs="Calibri"/>
          <w:sz w:val="24"/>
          <w:szCs w:val="24"/>
        </w:rPr>
        <w:t xml:space="preserve"> </w:t>
      </w:r>
      <w:r w:rsidRPr="00BD49C5">
        <w:rPr>
          <w:rFonts w:ascii="Calibri" w:hAnsi="Calibri" w:cs="Calibri"/>
          <w:color w:val="000000" w:themeColor="text1"/>
          <w:sz w:val="24"/>
          <w:szCs w:val="24"/>
        </w:rPr>
        <w:t>€</w:t>
      </w:r>
      <w:r w:rsidR="00A95F28" w:rsidRPr="00BD49C5">
        <w:rPr>
          <w:rFonts w:ascii="Calibri" w:hAnsi="Calibri" w:cs="Calibri"/>
          <w:color w:val="000000" w:themeColor="text1"/>
          <w:sz w:val="24"/>
          <w:szCs w:val="24"/>
        </w:rPr>
        <w:t xml:space="preserve"> (sauf conditions mentionnées dans l’article 2.1)</w:t>
      </w:r>
    </w:p>
    <w:p w14:paraId="72CA47E7" w14:textId="77777777" w:rsidR="00782D43" w:rsidRDefault="00782D43" w:rsidP="00782D43">
      <w:pPr>
        <w:widowControl w:val="0"/>
        <w:spacing w:line="300" w:lineRule="auto"/>
        <w:ind w:left="677" w:hanging="559"/>
        <w:rPr>
          <w:rFonts w:ascii="Calibri" w:hAnsi="Calibri" w:cs="Calibri"/>
          <w:sz w:val="24"/>
          <w:szCs w:val="24"/>
        </w:rPr>
      </w:pPr>
      <w:r>
        <w:rPr>
          <w:rFonts w:ascii="Wingdings 3" w:hAnsi="Wingdings 3"/>
        </w:rPr>
        <w:t></w:t>
      </w:r>
      <w:r>
        <w:t> </w:t>
      </w:r>
      <w:r>
        <w:rPr>
          <w:rFonts w:ascii="Calibri" w:hAnsi="Calibri" w:cs="Calibri"/>
          <w:b/>
          <w:bCs/>
          <w:sz w:val="24"/>
          <w:szCs w:val="24"/>
        </w:rPr>
        <w:t>Equipe incomplète à une journée de Titres </w:t>
      </w:r>
      <w:r>
        <w:rPr>
          <w:rFonts w:ascii="Calibri" w:hAnsi="Calibri" w:cs="Calibri"/>
          <w:sz w:val="24"/>
          <w:szCs w:val="24"/>
        </w:rPr>
        <w:t xml:space="preserve">: </w:t>
      </w:r>
      <w:r>
        <w:rPr>
          <w:rFonts w:ascii="Calibri" w:hAnsi="Calibri" w:cs="Calibri"/>
          <w:b/>
          <w:bCs/>
          <w:sz w:val="24"/>
          <w:szCs w:val="24"/>
        </w:rPr>
        <w:t>50</w:t>
      </w:r>
      <w:r>
        <w:rPr>
          <w:rFonts w:ascii="Calibri" w:hAnsi="Calibri" w:cs="Calibri"/>
          <w:sz w:val="24"/>
          <w:szCs w:val="24"/>
        </w:rPr>
        <w:t xml:space="preserve"> € + perte de la rencontre par pénalité</w:t>
      </w:r>
    </w:p>
    <w:p w14:paraId="55354CB9" w14:textId="5A04288B" w:rsidR="00782D43" w:rsidRDefault="00782D43" w:rsidP="00782D43">
      <w:pPr>
        <w:widowControl w:val="0"/>
        <w:spacing w:line="300" w:lineRule="auto"/>
        <w:ind w:left="677" w:hanging="559"/>
        <w:rPr>
          <w:rFonts w:ascii="Calibri" w:hAnsi="Calibri" w:cs="Calibri"/>
          <w:sz w:val="24"/>
          <w:szCs w:val="24"/>
        </w:rPr>
      </w:pPr>
      <w:r>
        <w:rPr>
          <w:rFonts w:ascii="Wingdings 3" w:hAnsi="Wingdings 3"/>
        </w:rPr>
        <w:t></w:t>
      </w:r>
      <w:r>
        <w:t> </w:t>
      </w:r>
      <w:r>
        <w:rPr>
          <w:rFonts w:ascii="Calibri" w:hAnsi="Calibri" w:cs="Calibri"/>
          <w:b/>
          <w:bCs/>
          <w:sz w:val="24"/>
          <w:szCs w:val="24"/>
        </w:rPr>
        <w:t>Forfait</w:t>
      </w:r>
      <w:r>
        <w:rPr>
          <w:rFonts w:ascii="Calibri" w:hAnsi="Calibri" w:cs="Calibri"/>
          <w:sz w:val="24"/>
          <w:szCs w:val="24"/>
        </w:rPr>
        <w:t xml:space="preserve"> : De D1 à D6 : </w:t>
      </w:r>
      <w:r>
        <w:rPr>
          <w:rFonts w:ascii="Calibri" w:hAnsi="Calibri" w:cs="Calibri"/>
          <w:b/>
          <w:bCs/>
          <w:sz w:val="24"/>
          <w:szCs w:val="24"/>
        </w:rPr>
        <w:t>45</w:t>
      </w:r>
      <w:r>
        <w:rPr>
          <w:rFonts w:ascii="Calibri" w:hAnsi="Calibri" w:cs="Calibri"/>
          <w:sz w:val="24"/>
          <w:szCs w:val="24"/>
        </w:rPr>
        <w:t xml:space="preserve"> € ; pas d’amende pour l’équipe du club ayant le numéro le plus élevé.</w:t>
      </w:r>
    </w:p>
    <w:p w14:paraId="36D508C8" w14:textId="5468206C" w:rsidR="00172FAA" w:rsidRDefault="00172FAA" w:rsidP="00172FAA">
      <w:pPr>
        <w:widowControl w:val="0"/>
        <w:spacing w:line="300" w:lineRule="auto"/>
        <w:ind w:left="677" w:hanging="559"/>
        <w:rPr>
          <w:rFonts w:ascii="Calibri" w:hAnsi="Calibri" w:cs="Calibri"/>
          <w:b/>
          <w:bCs/>
          <w:sz w:val="24"/>
          <w:szCs w:val="24"/>
        </w:rPr>
      </w:pPr>
      <w:r w:rsidRPr="000E6CA7">
        <w:rPr>
          <w:rFonts w:ascii="Wingdings 3" w:hAnsi="Wingdings 3"/>
        </w:rPr>
        <w:t></w:t>
      </w:r>
      <w:r w:rsidRPr="000E6CA7">
        <w:t> </w:t>
      </w:r>
      <w:r w:rsidRPr="000E6CA7">
        <w:rPr>
          <w:rFonts w:ascii="Calibri" w:hAnsi="Calibri" w:cs="Calibri"/>
          <w:b/>
          <w:bCs/>
          <w:sz w:val="24"/>
          <w:szCs w:val="24"/>
        </w:rPr>
        <w:t xml:space="preserve">Participation d’un(e) joueur(se) non </w:t>
      </w:r>
      <w:r w:rsidR="003A5024" w:rsidRPr="000E6CA7">
        <w:rPr>
          <w:rFonts w:ascii="Calibri" w:hAnsi="Calibri" w:cs="Calibri"/>
          <w:b/>
          <w:bCs/>
          <w:sz w:val="24"/>
          <w:szCs w:val="24"/>
        </w:rPr>
        <w:t>qualifié</w:t>
      </w:r>
      <w:r w:rsidRPr="000E6CA7">
        <w:rPr>
          <w:rFonts w:ascii="Calibri" w:hAnsi="Calibri" w:cs="Calibri"/>
          <w:b/>
          <w:bCs/>
          <w:sz w:val="24"/>
          <w:szCs w:val="24"/>
        </w:rPr>
        <w:t>(e)</w:t>
      </w:r>
      <w:r w:rsidR="00BD49C5" w:rsidRPr="000E6CA7">
        <w:rPr>
          <w:rFonts w:ascii="Calibri" w:hAnsi="Calibri" w:cs="Calibri"/>
          <w:b/>
          <w:bCs/>
          <w:sz w:val="24"/>
          <w:szCs w:val="24"/>
        </w:rPr>
        <w:t xml:space="preserve"> (joueur « brûlé », non licencié,…)</w:t>
      </w:r>
      <w:r w:rsidRPr="000E6CA7">
        <w:rPr>
          <w:rFonts w:ascii="Calibri" w:hAnsi="Calibri" w:cs="Calibri"/>
          <w:b/>
          <w:bCs/>
          <w:sz w:val="24"/>
          <w:szCs w:val="24"/>
        </w:rPr>
        <w:t>: 1</w:t>
      </w:r>
      <w:r w:rsidR="00BD49C5" w:rsidRPr="000E6CA7">
        <w:rPr>
          <w:rFonts w:ascii="Calibri" w:hAnsi="Calibri" w:cs="Calibri"/>
          <w:b/>
          <w:bCs/>
          <w:sz w:val="24"/>
          <w:szCs w:val="24"/>
        </w:rPr>
        <w:t>5</w:t>
      </w:r>
      <w:r w:rsidRPr="000E6CA7">
        <w:rPr>
          <w:rFonts w:ascii="Calibri" w:hAnsi="Calibri" w:cs="Calibri"/>
          <w:b/>
          <w:bCs/>
          <w:sz w:val="24"/>
          <w:szCs w:val="24"/>
        </w:rPr>
        <w:t xml:space="preserve"> € </w:t>
      </w:r>
      <w:r w:rsidR="00BD49C5" w:rsidRPr="000E6CA7">
        <w:rPr>
          <w:rFonts w:ascii="Calibri" w:hAnsi="Calibri" w:cs="Calibri"/>
          <w:b/>
          <w:bCs/>
          <w:sz w:val="24"/>
          <w:szCs w:val="24"/>
        </w:rPr>
        <w:t>par infraction.</w:t>
      </w:r>
      <w:r w:rsidRPr="003A5024">
        <w:rPr>
          <w:rFonts w:ascii="Calibri" w:hAnsi="Calibri" w:cs="Calibri"/>
          <w:b/>
          <w:bCs/>
          <w:sz w:val="24"/>
          <w:szCs w:val="24"/>
        </w:rPr>
        <w:t xml:space="preserve">     </w:t>
      </w:r>
    </w:p>
    <w:p w14:paraId="6C94417F" w14:textId="77777777" w:rsidR="00172FAA" w:rsidRDefault="00172FAA" w:rsidP="00782D43">
      <w:pPr>
        <w:widowControl w:val="0"/>
        <w:spacing w:line="300" w:lineRule="auto"/>
        <w:ind w:left="677" w:hanging="559"/>
        <w:rPr>
          <w:rFonts w:ascii="Calibri" w:hAnsi="Calibri" w:cs="Calibri"/>
          <w:b/>
          <w:bCs/>
          <w:sz w:val="24"/>
          <w:szCs w:val="24"/>
        </w:rPr>
      </w:pPr>
    </w:p>
    <w:p w14:paraId="78CD2CF2" w14:textId="77777777" w:rsidR="00782D43" w:rsidRDefault="00782D43" w:rsidP="00782D43">
      <w:pPr>
        <w:widowControl w:val="0"/>
        <w:spacing w:line="300" w:lineRule="auto"/>
        <w:ind w:left="677" w:hanging="559"/>
        <w:rPr>
          <w:rFonts w:ascii="Calibri" w:hAnsi="Calibri" w:cs="Calibri"/>
          <w:b/>
          <w:bCs/>
          <w:sz w:val="24"/>
          <w:szCs w:val="24"/>
        </w:rPr>
      </w:pPr>
      <w:r>
        <w:rPr>
          <w:rFonts w:ascii="Wingdings 3" w:hAnsi="Wingdings 3"/>
        </w:rPr>
        <w:t></w:t>
      </w:r>
      <w:r>
        <w:t> </w:t>
      </w:r>
      <w:r>
        <w:rPr>
          <w:rFonts w:ascii="Calibri" w:hAnsi="Calibri" w:cs="Calibri"/>
          <w:b/>
          <w:bCs/>
          <w:sz w:val="24"/>
          <w:szCs w:val="24"/>
        </w:rPr>
        <w:t xml:space="preserve">Participation d’un(e) poussin(e) : 100 € </w:t>
      </w:r>
    </w:p>
    <w:p w14:paraId="724234A6" w14:textId="77777777" w:rsidR="00782D43" w:rsidRDefault="00782D43" w:rsidP="00782D43">
      <w:pPr>
        <w:widowControl w:val="0"/>
        <w:spacing w:line="300" w:lineRule="auto"/>
        <w:ind w:left="677" w:hanging="559"/>
        <w:rPr>
          <w:rFonts w:ascii="Calibri" w:hAnsi="Calibri" w:cs="Calibri"/>
          <w:sz w:val="24"/>
          <w:szCs w:val="24"/>
        </w:rPr>
      </w:pPr>
      <w:r>
        <w:rPr>
          <w:rFonts w:ascii="Wingdings 3" w:hAnsi="Wingdings 3"/>
        </w:rPr>
        <w:t></w:t>
      </w:r>
      <w:r>
        <w:t> </w:t>
      </w:r>
      <w:r>
        <w:rPr>
          <w:rFonts w:ascii="Calibri" w:hAnsi="Calibri" w:cs="Calibri"/>
          <w:sz w:val="24"/>
          <w:szCs w:val="24"/>
        </w:rPr>
        <w:t xml:space="preserve">Fraude sur feuille de rencontre constatée : </w:t>
      </w:r>
      <w:r>
        <w:rPr>
          <w:rFonts w:ascii="Calibri" w:hAnsi="Calibri" w:cs="Calibri"/>
          <w:b/>
          <w:bCs/>
          <w:sz w:val="24"/>
          <w:szCs w:val="24"/>
        </w:rPr>
        <w:t xml:space="preserve">150 € </w:t>
      </w:r>
      <w:r>
        <w:rPr>
          <w:rFonts w:ascii="Calibri" w:hAnsi="Calibri" w:cs="Calibri"/>
          <w:sz w:val="24"/>
          <w:szCs w:val="24"/>
        </w:rPr>
        <w:t>+ perte par pénalité pour les 2 équipes concernées.</w:t>
      </w:r>
    </w:p>
    <w:p w14:paraId="798180F8" w14:textId="153C1710" w:rsidR="00912911" w:rsidRDefault="00782D43" w:rsidP="006E529C">
      <w:pPr>
        <w:widowControl w:val="0"/>
      </w:pPr>
      <w:r>
        <w:t> </w:t>
      </w:r>
    </w:p>
    <w:sectPr w:rsidR="00912911" w:rsidSect="00782D43">
      <w:headerReference w:type="even" r:id="rId6"/>
      <w:headerReference w:type="default" r:id="rId7"/>
      <w:footerReference w:type="even" r:id="rId8"/>
      <w:footerReference w:type="default" r:id="rId9"/>
      <w:headerReference w:type="first" r:id="rId10"/>
      <w:footerReference w:type="first" r:id="rId11"/>
      <w:pgSz w:w="11906" w:h="16838"/>
      <w:pgMar w:top="1134"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0A97" w14:textId="77777777" w:rsidR="000A3934" w:rsidRDefault="000A3934" w:rsidP="00782D43">
      <w:r>
        <w:separator/>
      </w:r>
    </w:p>
  </w:endnote>
  <w:endnote w:type="continuationSeparator" w:id="0">
    <w:p w14:paraId="5B5B1A81" w14:textId="77777777" w:rsidR="000A3934" w:rsidRDefault="000A3934" w:rsidP="0078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FFE52" w14:textId="77777777" w:rsidR="0090514E" w:rsidRDefault="00905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7031" w14:textId="77777777" w:rsidR="0090514E" w:rsidRDefault="009051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D0985" w14:textId="77777777" w:rsidR="0090514E" w:rsidRDefault="00905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7B4CF" w14:textId="77777777" w:rsidR="000A3934" w:rsidRDefault="000A3934" w:rsidP="00782D43">
      <w:r>
        <w:separator/>
      </w:r>
    </w:p>
  </w:footnote>
  <w:footnote w:type="continuationSeparator" w:id="0">
    <w:p w14:paraId="2535C870" w14:textId="77777777" w:rsidR="000A3934" w:rsidRDefault="000A3934" w:rsidP="0078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ACCA" w14:textId="77777777" w:rsidR="0090514E" w:rsidRDefault="009051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8AC69" w14:textId="37362E3F" w:rsidR="00782D43" w:rsidRDefault="00782D43" w:rsidP="00782D43">
    <w:pPr>
      <w:pStyle w:val="En-tte"/>
      <w:pBdr>
        <w:bottom w:val="single" w:sz="4" w:space="1" w:color="auto"/>
      </w:pBdr>
      <w:jc w:val="center"/>
      <w:rPr>
        <w:b/>
        <w:bCs/>
        <w:sz w:val="28"/>
        <w:szCs w:val="28"/>
      </w:rPr>
    </w:pPr>
    <w:r w:rsidRPr="00782D43">
      <w:rPr>
        <w:b/>
        <w:bCs/>
        <w:sz w:val="28"/>
        <w:szCs w:val="28"/>
      </w:rPr>
      <w:t xml:space="preserve">CHAMPIONNAT PAR EQUIPES SENIORS </w:t>
    </w:r>
    <w:r w:rsidRPr="00416B2E">
      <w:rPr>
        <w:b/>
        <w:bCs/>
        <w:color w:val="auto"/>
        <w:sz w:val="28"/>
        <w:szCs w:val="28"/>
      </w:rPr>
      <w:t>20</w:t>
    </w:r>
    <w:r w:rsidR="001F341A">
      <w:rPr>
        <w:b/>
        <w:bCs/>
        <w:color w:val="auto"/>
        <w:sz w:val="28"/>
        <w:szCs w:val="28"/>
      </w:rPr>
      <w:t>2</w:t>
    </w:r>
    <w:r w:rsidR="0090514E">
      <w:rPr>
        <w:b/>
        <w:bCs/>
        <w:color w:val="auto"/>
        <w:sz w:val="28"/>
        <w:szCs w:val="28"/>
      </w:rPr>
      <w:t>4</w:t>
    </w:r>
    <w:r w:rsidRPr="00416B2E">
      <w:rPr>
        <w:b/>
        <w:bCs/>
        <w:color w:val="auto"/>
        <w:sz w:val="28"/>
        <w:szCs w:val="28"/>
      </w:rPr>
      <w:t xml:space="preserve"> – 20</w:t>
    </w:r>
    <w:r w:rsidR="001F341A">
      <w:rPr>
        <w:b/>
        <w:bCs/>
        <w:color w:val="auto"/>
        <w:sz w:val="28"/>
        <w:szCs w:val="28"/>
      </w:rPr>
      <w:t>2</w:t>
    </w:r>
    <w:r w:rsidR="0090514E">
      <w:rPr>
        <w:b/>
        <w:bCs/>
        <w:color w:val="auto"/>
        <w:sz w:val="28"/>
        <w:szCs w:val="28"/>
      </w:rPr>
      <w:t>5</w:t>
    </w:r>
  </w:p>
  <w:p w14:paraId="29AB3880" w14:textId="77777777" w:rsidR="00782D43" w:rsidRPr="00782D43" w:rsidRDefault="00782D43" w:rsidP="00782D43">
    <w:pPr>
      <w:pStyle w:val="En-tte"/>
      <w:pBdr>
        <w:bottom w:val="single" w:sz="4" w:space="1" w:color="auto"/>
      </w:pBdr>
      <w:jc w:val="center"/>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CA32" w14:textId="77777777" w:rsidR="0090514E" w:rsidRDefault="0090514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43"/>
    <w:rsid w:val="00045EBB"/>
    <w:rsid w:val="000623B8"/>
    <w:rsid w:val="000A3934"/>
    <w:rsid w:val="000C239C"/>
    <w:rsid w:val="000E2BD7"/>
    <w:rsid w:val="000E6CA7"/>
    <w:rsid w:val="00172FAA"/>
    <w:rsid w:val="001D4E60"/>
    <w:rsid w:val="001F090F"/>
    <w:rsid w:val="001F341A"/>
    <w:rsid w:val="00217E56"/>
    <w:rsid w:val="00220D30"/>
    <w:rsid w:val="00251E95"/>
    <w:rsid w:val="00286A98"/>
    <w:rsid w:val="002B5781"/>
    <w:rsid w:val="002F17BF"/>
    <w:rsid w:val="00387025"/>
    <w:rsid w:val="003A5024"/>
    <w:rsid w:val="003B39E6"/>
    <w:rsid w:val="003D16CC"/>
    <w:rsid w:val="0040728C"/>
    <w:rsid w:val="00416B2E"/>
    <w:rsid w:val="004365D7"/>
    <w:rsid w:val="004C5EBB"/>
    <w:rsid w:val="004E5310"/>
    <w:rsid w:val="005232D1"/>
    <w:rsid w:val="0055240B"/>
    <w:rsid w:val="00580AF9"/>
    <w:rsid w:val="005916F3"/>
    <w:rsid w:val="00592CA3"/>
    <w:rsid w:val="005A2487"/>
    <w:rsid w:val="005C7DA5"/>
    <w:rsid w:val="005E5C5E"/>
    <w:rsid w:val="0060453F"/>
    <w:rsid w:val="006438A1"/>
    <w:rsid w:val="00683037"/>
    <w:rsid w:val="006D2235"/>
    <w:rsid w:val="006E529C"/>
    <w:rsid w:val="00710E2F"/>
    <w:rsid w:val="0071150F"/>
    <w:rsid w:val="00740C55"/>
    <w:rsid w:val="0074504A"/>
    <w:rsid w:val="00746E01"/>
    <w:rsid w:val="00770C06"/>
    <w:rsid w:val="0077261B"/>
    <w:rsid w:val="00780879"/>
    <w:rsid w:val="00782D43"/>
    <w:rsid w:val="007B4708"/>
    <w:rsid w:val="007D29B5"/>
    <w:rsid w:val="008376B5"/>
    <w:rsid w:val="00847C92"/>
    <w:rsid w:val="0088752A"/>
    <w:rsid w:val="008D3207"/>
    <w:rsid w:val="008D5D1C"/>
    <w:rsid w:val="008D791C"/>
    <w:rsid w:val="008E1F65"/>
    <w:rsid w:val="008E26C1"/>
    <w:rsid w:val="008E289B"/>
    <w:rsid w:val="008F03FD"/>
    <w:rsid w:val="0090514E"/>
    <w:rsid w:val="00912911"/>
    <w:rsid w:val="0092146E"/>
    <w:rsid w:val="0093533B"/>
    <w:rsid w:val="00952A72"/>
    <w:rsid w:val="00962FA5"/>
    <w:rsid w:val="00984CD1"/>
    <w:rsid w:val="0099335C"/>
    <w:rsid w:val="00A62ED5"/>
    <w:rsid w:val="00A95F28"/>
    <w:rsid w:val="00AE4704"/>
    <w:rsid w:val="00AF298B"/>
    <w:rsid w:val="00B83FDF"/>
    <w:rsid w:val="00BD49C5"/>
    <w:rsid w:val="00C0703F"/>
    <w:rsid w:val="00C11796"/>
    <w:rsid w:val="00C23B58"/>
    <w:rsid w:val="00CC5B62"/>
    <w:rsid w:val="00CC6EE4"/>
    <w:rsid w:val="00CE40E4"/>
    <w:rsid w:val="00D17F86"/>
    <w:rsid w:val="00D502A3"/>
    <w:rsid w:val="00D70610"/>
    <w:rsid w:val="00D72584"/>
    <w:rsid w:val="00D76EED"/>
    <w:rsid w:val="00D82F98"/>
    <w:rsid w:val="00DC3A37"/>
    <w:rsid w:val="00E47AD8"/>
    <w:rsid w:val="00E97848"/>
    <w:rsid w:val="00F30E99"/>
    <w:rsid w:val="00F70503"/>
    <w:rsid w:val="00FC67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71D4D"/>
  <w15:docId w15:val="{217619FE-2EC8-496D-A4E4-C13A0DB2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43"/>
    <w:pPr>
      <w:spacing w:after="0" w:line="240" w:lineRule="auto"/>
    </w:pPr>
    <w:rPr>
      <w:rFonts w:ascii="Times New Roman" w:eastAsia="Times New Roman" w:hAnsi="Times New Roman" w:cs="Times New Roman"/>
      <w:color w:val="000000"/>
      <w:kern w:val="28"/>
      <w:sz w:val="20"/>
      <w:szCs w:val="20"/>
      <w:lang w:eastAsia="fr-FR"/>
    </w:rPr>
  </w:style>
  <w:style w:type="paragraph" w:styleId="Titre2">
    <w:name w:val="heading 2"/>
    <w:link w:val="Titre2Car"/>
    <w:uiPriority w:val="9"/>
    <w:qFormat/>
    <w:rsid w:val="00782D43"/>
    <w:pPr>
      <w:spacing w:after="0" w:line="240" w:lineRule="auto"/>
      <w:ind w:left="4956" w:firstLine="708"/>
      <w:jc w:val="right"/>
      <w:outlineLvl w:val="1"/>
    </w:pPr>
    <w:rPr>
      <w:rFonts w:ascii="Arial" w:eastAsia="Times New Roman" w:hAnsi="Arial" w:cs="Arial"/>
      <w:b/>
      <w:bCs/>
      <w:color w:val="000000"/>
      <w:kern w:val="28"/>
      <w:sz w:val="28"/>
      <w:szCs w:val="28"/>
      <w:lang w:eastAsia="fr-FR"/>
    </w:rPr>
  </w:style>
  <w:style w:type="paragraph" w:styleId="Titre6">
    <w:name w:val="heading 6"/>
    <w:link w:val="Titre6Car"/>
    <w:uiPriority w:val="9"/>
    <w:qFormat/>
    <w:rsid w:val="00782D43"/>
    <w:pPr>
      <w:spacing w:after="0" w:line="240" w:lineRule="auto"/>
      <w:outlineLvl w:val="5"/>
    </w:pPr>
    <w:rPr>
      <w:rFonts w:ascii="Arial Narrow" w:eastAsia="Times New Roman" w:hAnsi="Arial Narrow" w:cs="Times New Roman"/>
      <w:b/>
      <w:bCs/>
      <w:color w:val="000000"/>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2D43"/>
    <w:rPr>
      <w:rFonts w:ascii="Arial" w:eastAsia="Times New Roman" w:hAnsi="Arial" w:cs="Arial"/>
      <w:b/>
      <w:bCs/>
      <w:color w:val="000000"/>
      <w:kern w:val="28"/>
      <w:sz w:val="28"/>
      <w:szCs w:val="28"/>
      <w:lang w:eastAsia="fr-FR"/>
    </w:rPr>
  </w:style>
  <w:style w:type="character" w:customStyle="1" w:styleId="Titre6Car">
    <w:name w:val="Titre 6 Car"/>
    <w:basedOn w:val="Policepardfaut"/>
    <w:link w:val="Titre6"/>
    <w:uiPriority w:val="9"/>
    <w:rsid w:val="00782D43"/>
    <w:rPr>
      <w:rFonts w:ascii="Arial Narrow" w:eastAsia="Times New Roman" w:hAnsi="Arial Narrow" w:cs="Times New Roman"/>
      <w:b/>
      <w:bCs/>
      <w:color w:val="000000"/>
      <w:kern w:val="28"/>
      <w:sz w:val="20"/>
      <w:szCs w:val="20"/>
      <w:lang w:eastAsia="fr-FR"/>
    </w:rPr>
  </w:style>
  <w:style w:type="paragraph" w:styleId="Corpsdetexte3">
    <w:name w:val="Body Text 3"/>
    <w:basedOn w:val="Normal"/>
    <w:link w:val="Corpsdetexte3Car"/>
    <w:uiPriority w:val="99"/>
    <w:semiHidden/>
    <w:unhideWhenUsed/>
    <w:rsid w:val="00782D43"/>
    <w:rPr>
      <w:rFonts w:ascii="Arial" w:hAnsi="Arial" w:cs="Arial"/>
    </w:rPr>
  </w:style>
  <w:style w:type="character" w:customStyle="1" w:styleId="Corpsdetexte3Car">
    <w:name w:val="Corps de texte 3 Car"/>
    <w:basedOn w:val="Policepardfaut"/>
    <w:link w:val="Corpsdetexte3"/>
    <w:uiPriority w:val="99"/>
    <w:semiHidden/>
    <w:rsid w:val="00782D43"/>
    <w:rPr>
      <w:rFonts w:ascii="Arial" w:eastAsia="Times New Roman" w:hAnsi="Arial" w:cs="Arial"/>
      <w:color w:val="000000"/>
      <w:kern w:val="28"/>
      <w:sz w:val="20"/>
      <w:szCs w:val="20"/>
      <w:lang w:eastAsia="fr-FR"/>
    </w:rPr>
  </w:style>
  <w:style w:type="paragraph" w:styleId="Corpsdetexte">
    <w:name w:val="Body Text"/>
    <w:link w:val="CorpsdetexteCar"/>
    <w:uiPriority w:val="99"/>
    <w:semiHidden/>
    <w:unhideWhenUsed/>
    <w:rsid w:val="00782D43"/>
    <w:pPr>
      <w:spacing w:after="0" w:line="240" w:lineRule="auto"/>
      <w:jc w:val="both"/>
    </w:pPr>
    <w:rPr>
      <w:rFonts w:ascii="Arial" w:eastAsia="Times New Roman" w:hAnsi="Arial" w:cs="Arial"/>
      <w:color w:val="000000"/>
      <w:kern w:val="28"/>
      <w:sz w:val="20"/>
      <w:szCs w:val="20"/>
      <w:lang w:eastAsia="fr-FR"/>
    </w:rPr>
  </w:style>
  <w:style w:type="character" w:customStyle="1" w:styleId="CorpsdetexteCar">
    <w:name w:val="Corps de texte Car"/>
    <w:basedOn w:val="Policepardfaut"/>
    <w:link w:val="Corpsdetexte"/>
    <w:uiPriority w:val="99"/>
    <w:semiHidden/>
    <w:rsid w:val="00782D43"/>
    <w:rPr>
      <w:rFonts w:ascii="Arial" w:eastAsia="Times New Roman" w:hAnsi="Arial" w:cs="Arial"/>
      <w:color w:val="000000"/>
      <w:kern w:val="28"/>
      <w:sz w:val="20"/>
      <w:szCs w:val="20"/>
      <w:lang w:eastAsia="fr-FR"/>
    </w:rPr>
  </w:style>
  <w:style w:type="paragraph" w:styleId="Corpsdetexte2">
    <w:name w:val="Body Text 2"/>
    <w:link w:val="Corpsdetexte2Car"/>
    <w:uiPriority w:val="99"/>
    <w:semiHidden/>
    <w:unhideWhenUsed/>
    <w:rsid w:val="00782D43"/>
    <w:pPr>
      <w:tabs>
        <w:tab w:val="left" w:pos="1591"/>
      </w:tabs>
      <w:spacing w:after="0" w:line="240" w:lineRule="auto"/>
      <w:ind w:left="1134"/>
    </w:pPr>
    <w:rPr>
      <w:rFonts w:ascii="Arial Narrow" w:eastAsia="Times New Roman" w:hAnsi="Arial Narrow" w:cs="Times New Roman"/>
      <w:color w:val="000000"/>
      <w:kern w:val="28"/>
      <w:sz w:val="20"/>
      <w:szCs w:val="20"/>
      <w:lang w:eastAsia="fr-FR"/>
    </w:rPr>
  </w:style>
  <w:style w:type="character" w:customStyle="1" w:styleId="Corpsdetexte2Car">
    <w:name w:val="Corps de texte 2 Car"/>
    <w:basedOn w:val="Policepardfaut"/>
    <w:link w:val="Corpsdetexte2"/>
    <w:uiPriority w:val="99"/>
    <w:semiHidden/>
    <w:rsid w:val="00782D43"/>
    <w:rPr>
      <w:rFonts w:ascii="Arial Narrow" w:eastAsia="Times New Roman" w:hAnsi="Arial Narrow" w:cs="Times New Roman"/>
      <w:color w:val="000000"/>
      <w:kern w:val="28"/>
      <w:sz w:val="20"/>
      <w:szCs w:val="20"/>
      <w:lang w:eastAsia="fr-FR"/>
    </w:rPr>
  </w:style>
  <w:style w:type="paragraph" w:styleId="En-tte">
    <w:name w:val="header"/>
    <w:basedOn w:val="Normal"/>
    <w:link w:val="En-tteCar"/>
    <w:uiPriority w:val="99"/>
    <w:unhideWhenUsed/>
    <w:rsid w:val="00782D43"/>
    <w:pPr>
      <w:tabs>
        <w:tab w:val="center" w:pos="4536"/>
        <w:tab w:val="right" w:pos="9072"/>
      </w:tabs>
    </w:pPr>
  </w:style>
  <w:style w:type="character" w:customStyle="1" w:styleId="En-tteCar">
    <w:name w:val="En-tête Car"/>
    <w:basedOn w:val="Policepardfaut"/>
    <w:link w:val="En-tte"/>
    <w:uiPriority w:val="99"/>
    <w:rsid w:val="00782D43"/>
    <w:rPr>
      <w:rFonts w:ascii="Times New Roman" w:eastAsia="Times New Roman" w:hAnsi="Times New Roman" w:cs="Times New Roman"/>
      <w:color w:val="000000"/>
      <w:kern w:val="28"/>
      <w:sz w:val="20"/>
      <w:szCs w:val="20"/>
      <w:lang w:eastAsia="fr-FR"/>
    </w:rPr>
  </w:style>
  <w:style w:type="paragraph" w:styleId="Pieddepage">
    <w:name w:val="footer"/>
    <w:basedOn w:val="Normal"/>
    <w:link w:val="PieddepageCar"/>
    <w:uiPriority w:val="99"/>
    <w:unhideWhenUsed/>
    <w:rsid w:val="00782D43"/>
    <w:pPr>
      <w:tabs>
        <w:tab w:val="center" w:pos="4536"/>
        <w:tab w:val="right" w:pos="9072"/>
      </w:tabs>
    </w:pPr>
  </w:style>
  <w:style w:type="character" w:customStyle="1" w:styleId="PieddepageCar">
    <w:name w:val="Pied de page Car"/>
    <w:basedOn w:val="Policepardfaut"/>
    <w:link w:val="Pieddepage"/>
    <w:uiPriority w:val="99"/>
    <w:rsid w:val="00782D43"/>
    <w:rPr>
      <w:rFonts w:ascii="Times New Roman" w:eastAsia="Times New Roman" w:hAnsi="Times New Roman" w:cs="Times New Roman"/>
      <w:color w:val="000000"/>
      <w:kern w:val="28"/>
      <w:sz w:val="20"/>
      <w:szCs w:val="20"/>
      <w:lang w:eastAsia="fr-FR"/>
    </w:rPr>
  </w:style>
  <w:style w:type="paragraph" w:customStyle="1" w:styleId="Default">
    <w:name w:val="Default"/>
    <w:rsid w:val="007450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01042">
      <w:bodyDiv w:val="1"/>
      <w:marLeft w:val="0"/>
      <w:marRight w:val="0"/>
      <w:marTop w:val="0"/>
      <w:marBottom w:val="0"/>
      <w:divBdr>
        <w:top w:val="none" w:sz="0" w:space="0" w:color="auto"/>
        <w:left w:val="none" w:sz="0" w:space="0" w:color="auto"/>
        <w:bottom w:val="none" w:sz="0" w:space="0" w:color="auto"/>
        <w:right w:val="none" w:sz="0" w:space="0" w:color="auto"/>
      </w:divBdr>
    </w:div>
    <w:div w:id="1374040692">
      <w:bodyDiv w:val="1"/>
      <w:marLeft w:val="0"/>
      <w:marRight w:val="0"/>
      <w:marTop w:val="0"/>
      <w:marBottom w:val="0"/>
      <w:divBdr>
        <w:top w:val="none" w:sz="0" w:space="0" w:color="auto"/>
        <w:left w:val="none" w:sz="0" w:space="0" w:color="auto"/>
        <w:bottom w:val="none" w:sz="0" w:space="0" w:color="auto"/>
        <w:right w:val="none" w:sz="0" w:space="0" w:color="auto"/>
      </w:divBdr>
    </w:div>
    <w:div w:id="1776366705">
      <w:bodyDiv w:val="1"/>
      <w:marLeft w:val="0"/>
      <w:marRight w:val="0"/>
      <w:marTop w:val="0"/>
      <w:marBottom w:val="0"/>
      <w:divBdr>
        <w:top w:val="none" w:sz="0" w:space="0" w:color="auto"/>
        <w:left w:val="none" w:sz="0" w:space="0" w:color="auto"/>
        <w:bottom w:val="none" w:sz="0" w:space="0" w:color="auto"/>
        <w:right w:val="none" w:sz="0" w:space="0" w:color="auto"/>
      </w:divBdr>
    </w:div>
    <w:div w:id="21161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2850</Words>
  <Characters>15677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LOIRET TENNIS DE TABLE</dc:creator>
  <cp:lastModifiedBy>François FOUCHET</cp:lastModifiedBy>
  <cp:revision>2</cp:revision>
  <cp:lastPrinted>2019-09-12T09:36:00Z</cp:lastPrinted>
  <dcterms:created xsi:type="dcterms:W3CDTF">2024-08-31T10:15:00Z</dcterms:created>
  <dcterms:modified xsi:type="dcterms:W3CDTF">2024-08-31T10:15:00Z</dcterms:modified>
</cp:coreProperties>
</file>